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4" w:rsidRDefault="001256E1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  <w:r w:rsidRPr="001256E1">
        <w:rPr>
          <w:b/>
          <w:sz w:val="28"/>
          <w:szCs w:val="28"/>
        </w:rPr>
        <w:t>Планируемые результаты изучения учебного предмета</w:t>
      </w:r>
    </w:p>
    <w:p w:rsidR="005632D1" w:rsidRDefault="005632D1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251D54" w:rsidRDefault="00251D54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5F5C68" w:rsidRPr="005632D1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5632D1">
        <w:rPr>
          <w:sz w:val="24"/>
          <w:szCs w:val="24"/>
        </w:rPr>
        <w:t>ЛИЧНОСТНЫЕ: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5F5C68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632D1" w:rsidRPr="00B86E84" w:rsidRDefault="005632D1" w:rsidP="005632D1">
      <w:pPr>
        <w:spacing w:line="276" w:lineRule="auto"/>
        <w:ind w:firstLine="340"/>
        <w:jc w:val="both"/>
        <w:rPr>
          <w:sz w:val="24"/>
          <w:szCs w:val="24"/>
        </w:rPr>
      </w:pPr>
    </w:p>
    <w:p w:rsidR="005F5C68" w:rsidRPr="005632D1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5632D1">
        <w:rPr>
          <w:sz w:val="24"/>
          <w:szCs w:val="24"/>
        </w:rPr>
        <w:t>МЕТАПРЕДМЕТНЫЕ: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 xml:space="preserve">Метапредметные  результаты  курса  «География. Начальный курс»  </w:t>
      </w:r>
      <w:proofErr w:type="gramStart"/>
      <w:r w:rsidRPr="00B86E84">
        <w:rPr>
          <w:sz w:val="24"/>
          <w:szCs w:val="24"/>
        </w:rPr>
        <w:t>основаны</w:t>
      </w:r>
      <w:proofErr w:type="gramEnd"/>
      <w:r w:rsidRPr="00B86E84">
        <w:rPr>
          <w:sz w:val="24"/>
          <w:szCs w:val="24"/>
        </w:rPr>
        <w:t xml:space="preserve"> на формировании</w:t>
      </w:r>
      <w:r w:rsidR="00B86E84" w:rsidRPr="00B86E84">
        <w:rPr>
          <w:sz w:val="24"/>
          <w:szCs w:val="24"/>
        </w:rPr>
        <w:t xml:space="preserve"> универсальных учебных действий (УУД):</w:t>
      </w:r>
    </w:p>
    <w:p w:rsidR="005F5C68" w:rsidRPr="005632D1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5632D1">
        <w:rPr>
          <w:sz w:val="24"/>
          <w:szCs w:val="24"/>
        </w:rPr>
        <w:t>Регулятивные УУД: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умения управлять своей познавательной деятельностью;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умение организовывать свою деятельность;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определять её  цели и задачи;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выбирать средства   и применять их на практике;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оценивать достигнутые результаты.</w:t>
      </w:r>
    </w:p>
    <w:p w:rsidR="005F5C68" w:rsidRPr="005632D1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5632D1">
        <w:rPr>
          <w:sz w:val="24"/>
          <w:szCs w:val="24"/>
        </w:rPr>
        <w:t>Познавательные УУД: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F5C68" w:rsidRPr="005632D1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5632D1">
        <w:rPr>
          <w:sz w:val="24"/>
          <w:szCs w:val="24"/>
        </w:rPr>
        <w:t>Коммуникативные УУД:</w:t>
      </w:r>
    </w:p>
    <w:p w:rsidR="005F5C68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632D1" w:rsidRPr="00B86E84" w:rsidRDefault="005632D1" w:rsidP="005632D1">
      <w:pPr>
        <w:spacing w:line="276" w:lineRule="auto"/>
        <w:ind w:firstLine="340"/>
        <w:jc w:val="both"/>
        <w:rPr>
          <w:sz w:val="24"/>
          <w:szCs w:val="24"/>
        </w:rPr>
      </w:pPr>
    </w:p>
    <w:p w:rsidR="005F5C68" w:rsidRPr="005632D1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5632D1">
        <w:rPr>
          <w:sz w:val="24"/>
          <w:szCs w:val="24"/>
        </w:rPr>
        <w:t>ПРЕДМЕТНЫЕ УУД: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называть методы изучения Земли;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приводить примеры географических следствий движения Земли;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F5C68" w:rsidRPr="00B86E84" w:rsidRDefault="005F5C68" w:rsidP="005632D1">
      <w:pPr>
        <w:spacing w:line="276" w:lineRule="auto"/>
        <w:ind w:firstLine="340"/>
        <w:jc w:val="both"/>
        <w:rPr>
          <w:sz w:val="24"/>
          <w:szCs w:val="24"/>
        </w:rPr>
      </w:pPr>
      <w:r w:rsidRPr="00B86E84">
        <w:rPr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B86E84">
        <w:rPr>
          <w:sz w:val="24"/>
          <w:szCs w:val="24"/>
        </w:rPr>
        <w:t>гео-экологических</w:t>
      </w:r>
      <w:proofErr w:type="spellEnd"/>
      <w:r w:rsidRPr="00B86E84">
        <w:rPr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5F5C68" w:rsidRDefault="005F5C68" w:rsidP="005632D1">
      <w:pPr>
        <w:pStyle w:val="11"/>
        <w:shd w:val="clear" w:color="auto" w:fill="auto"/>
        <w:tabs>
          <w:tab w:val="left" w:pos="198"/>
        </w:tabs>
        <w:spacing w:before="0" w:after="0" w:line="276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6817C5" w:rsidRDefault="006817C5" w:rsidP="005632D1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rPr>
          <w:b/>
          <w:sz w:val="28"/>
          <w:szCs w:val="28"/>
        </w:rPr>
      </w:pPr>
    </w:p>
    <w:p w:rsidR="006817C5" w:rsidRPr="006817C5" w:rsidRDefault="006817C5" w:rsidP="006817C5">
      <w:pPr>
        <w:suppressAutoHyphens w:val="0"/>
        <w:overflowPunct/>
        <w:autoSpaceDE/>
        <w:spacing w:line="276" w:lineRule="auto"/>
        <w:ind w:left="567"/>
        <w:jc w:val="center"/>
        <w:textAlignment w:val="auto"/>
        <w:rPr>
          <w:b/>
          <w:szCs w:val="28"/>
          <w:lang w:eastAsia="ru-RU"/>
        </w:rPr>
      </w:pPr>
      <w:r w:rsidRPr="006817C5">
        <w:rPr>
          <w:b/>
          <w:szCs w:val="28"/>
          <w:lang w:eastAsia="ru-RU"/>
        </w:rPr>
        <w:lastRenderedPageBreak/>
        <w:t>Требования к уровню подготовки обучающихся</w:t>
      </w:r>
    </w:p>
    <w:p w:rsidR="006817C5" w:rsidRDefault="006817C5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6817C5" w:rsidRDefault="0085508B" w:rsidP="0085508B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left"/>
        <w:rPr>
          <w:b/>
          <w:sz w:val="28"/>
          <w:szCs w:val="28"/>
        </w:rPr>
      </w:pPr>
      <w:r w:rsidRPr="0085508B">
        <w:rPr>
          <w:b/>
          <w:sz w:val="28"/>
          <w:szCs w:val="28"/>
        </w:rPr>
        <w:t>Выпускник научится:</w:t>
      </w:r>
    </w:p>
    <w:p w:rsidR="00681B6D" w:rsidRDefault="00681B6D" w:rsidP="0085508B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left"/>
        <w:rPr>
          <w:b/>
          <w:sz w:val="28"/>
          <w:szCs w:val="28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анализировать, обобщать и интерпретировать географическую информацию;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6817C5" w:rsidRDefault="006817C5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6817C5" w:rsidRPr="006817C5" w:rsidRDefault="006817C5" w:rsidP="006817C5">
      <w:pPr>
        <w:suppressAutoHyphens w:val="0"/>
        <w:overflowPunct/>
        <w:autoSpaceDN w:val="0"/>
        <w:adjustRightInd w:val="0"/>
        <w:contextualSpacing/>
        <w:jc w:val="both"/>
        <w:textAlignment w:val="auto"/>
        <w:rPr>
          <w:szCs w:val="28"/>
          <w:lang w:eastAsia="en-US"/>
        </w:rPr>
      </w:pPr>
    </w:p>
    <w:p w:rsidR="006817C5" w:rsidRDefault="0085508B" w:rsidP="0085508B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left"/>
        <w:rPr>
          <w:b/>
          <w:sz w:val="28"/>
          <w:szCs w:val="28"/>
        </w:rPr>
      </w:pPr>
      <w:r w:rsidRPr="0085508B">
        <w:rPr>
          <w:b/>
          <w:sz w:val="28"/>
          <w:szCs w:val="28"/>
        </w:rPr>
        <w:t>Выпускник получит возможность научиться:</w:t>
      </w:r>
    </w:p>
    <w:p w:rsidR="0085508B" w:rsidRDefault="0085508B" w:rsidP="0085508B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left"/>
        <w:rPr>
          <w:b/>
          <w:sz w:val="28"/>
          <w:szCs w:val="28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строить простые планы местности;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создавать простейшие географические карты различного содержания;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приводить примеры, показывающие роль географической  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1B6D" w:rsidRDefault="00681B6D" w:rsidP="00681B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5508B" w:rsidRDefault="0085508B" w:rsidP="0085508B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left"/>
        <w:rPr>
          <w:b/>
          <w:sz w:val="28"/>
          <w:szCs w:val="28"/>
        </w:rPr>
      </w:pPr>
    </w:p>
    <w:p w:rsidR="00251D54" w:rsidRDefault="00251D54" w:rsidP="005632D1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0"/>
        <w:contextualSpacing/>
        <w:rPr>
          <w:b/>
          <w:sz w:val="28"/>
          <w:szCs w:val="28"/>
        </w:rPr>
      </w:pPr>
    </w:p>
    <w:p w:rsidR="00D65065" w:rsidRDefault="00D65065" w:rsidP="00D65065">
      <w:pPr>
        <w:rPr>
          <w:sz w:val="24"/>
          <w:szCs w:val="24"/>
        </w:rPr>
      </w:pPr>
    </w:p>
    <w:p w:rsidR="00D65065" w:rsidRPr="00251D54" w:rsidRDefault="00D65065" w:rsidP="00D65065">
      <w:pPr>
        <w:rPr>
          <w:sz w:val="24"/>
          <w:szCs w:val="24"/>
        </w:rPr>
      </w:pPr>
    </w:p>
    <w:p w:rsidR="004D280A" w:rsidRPr="00922E8C" w:rsidRDefault="004D280A" w:rsidP="004D280A">
      <w:pPr>
        <w:suppressAutoHyphens w:val="0"/>
        <w:spacing w:after="200"/>
        <w:jc w:val="center"/>
        <w:rPr>
          <w:b/>
        </w:rPr>
      </w:pPr>
      <w:r w:rsidRPr="00922E8C">
        <w:rPr>
          <w:b/>
        </w:rPr>
        <w:t>СОДЕРЖАНИЕ УЧЕБНОГО ПРЕДМЕТА</w:t>
      </w:r>
    </w:p>
    <w:p w:rsidR="004D280A" w:rsidRPr="00922E8C" w:rsidRDefault="004D280A" w:rsidP="004D280A"/>
    <w:tbl>
      <w:tblPr>
        <w:tblW w:w="5464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97"/>
        <w:gridCol w:w="955"/>
        <w:gridCol w:w="3345"/>
        <w:gridCol w:w="2699"/>
        <w:gridCol w:w="2541"/>
      </w:tblGrid>
      <w:tr w:rsidR="004D280A" w:rsidRPr="00922E8C" w:rsidTr="00830E29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 xml:space="preserve">Наименование </w:t>
            </w:r>
            <w:r w:rsidRPr="00922E8C">
              <w:rPr>
                <w:rFonts w:eastAsia="Calibri"/>
              </w:rPr>
              <w:br/>
              <w:t>темы, раздела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Кол-во часов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Основное</w:t>
            </w:r>
            <w:r w:rsidRPr="00922E8C">
              <w:rPr>
                <w:rFonts w:eastAsia="Calibri"/>
              </w:rPr>
              <w:br/>
              <w:t xml:space="preserve">содержание 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Характеристика</w:t>
            </w:r>
            <w:r w:rsidRPr="00922E8C">
              <w:rPr>
                <w:rFonts w:eastAsia="Calibri"/>
              </w:rPr>
              <w:br/>
              <w:t>основных видов</w:t>
            </w:r>
            <w:r w:rsidRPr="00922E8C">
              <w:rPr>
                <w:rFonts w:eastAsia="Calibri"/>
              </w:rPr>
              <w:br/>
              <w:t>деятельности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rFonts w:eastAsia="Calibri"/>
              </w:rPr>
              <w:t>Система</w:t>
            </w:r>
            <w:r w:rsidRPr="00922E8C">
              <w:rPr>
                <w:rFonts w:eastAsia="Calibri"/>
              </w:rPr>
              <w:br/>
              <w:t>учета и контроля планируемых результатов</w:t>
            </w:r>
          </w:p>
        </w:tc>
      </w:tr>
      <w:tr w:rsidR="004D280A" w:rsidRPr="00922E8C" w:rsidTr="00830E29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</w:rPr>
              <w:t>1. Что изучает география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</w:rPr>
              <w:t>5ч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r w:rsidRPr="00922E8C">
              <w:t xml:space="preserve">     Мир, в котором мы живем. Мир живой и неживой природы. Явления природы. Человек на Земле. Науки о природе. Астрономия. Биология. География. Химия. Физика. Экология. География – наука о </w:t>
            </w:r>
            <w:r w:rsidRPr="00922E8C">
              <w:lastRenderedPageBreak/>
              <w:t>Земле. Физическая и социально-экономическая география –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      </w:r>
          </w:p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lastRenderedPageBreak/>
              <w:t>Анализ текста,  запись определений. Проговаривание определений в парах.</w:t>
            </w:r>
          </w:p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80A" w:rsidRPr="00922E8C" w:rsidRDefault="0085508B" w:rsidP="00830E29">
            <w:pPr>
              <w:rPr>
                <w:rFonts w:eastAsia="Calibri"/>
              </w:rPr>
            </w:pPr>
            <w:r>
              <w:rPr>
                <w:color w:val="000000" w:themeColor="text1"/>
              </w:rPr>
              <w:t>Практические работы</w:t>
            </w:r>
            <w:r>
              <w:rPr>
                <w:color w:val="000000" w:themeColor="text1"/>
              </w:rPr>
              <w:br/>
              <w:t>Тестирование</w:t>
            </w:r>
            <w:r>
              <w:rPr>
                <w:color w:val="000000" w:themeColor="text1"/>
              </w:rPr>
              <w:br/>
              <w:t>Письменный опрос</w:t>
            </w:r>
            <w:r>
              <w:rPr>
                <w:color w:val="000000" w:themeColor="text1"/>
              </w:rPr>
              <w:br/>
              <w:t>Устный опрос</w:t>
            </w:r>
            <w:r>
              <w:rPr>
                <w:color w:val="000000" w:themeColor="text1"/>
              </w:rPr>
              <w:br/>
            </w:r>
            <w:r w:rsidR="004D280A" w:rsidRPr="00420026">
              <w:rPr>
                <w:color w:val="000000" w:themeColor="text1"/>
              </w:rPr>
              <w:t>Работа с</w:t>
            </w:r>
            <w:r>
              <w:rPr>
                <w:color w:val="000000" w:themeColor="text1"/>
              </w:rPr>
              <w:t xml:space="preserve"> картографическими материалами</w:t>
            </w:r>
            <w:r>
              <w:rPr>
                <w:color w:val="000000" w:themeColor="text1"/>
              </w:rPr>
              <w:br/>
            </w:r>
            <w:r w:rsidR="004D280A" w:rsidRPr="00420026">
              <w:rPr>
                <w:color w:val="000000" w:themeColor="text1"/>
              </w:rPr>
              <w:t xml:space="preserve"> Доклады</w:t>
            </w:r>
            <w:r>
              <w:rPr>
                <w:color w:val="000000" w:themeColor="text1"/>
              </w:rPr>
              <w:br/>
            </w:r>
            <w:r w:rsidR="004D280A" w:rsidRPr="00420026">
              <w:rPr>
                <w:color w:val="000000" w:themeColor="text1"/>
              </w:rPr>
              <w:lastRenderedPageBreak/>
              <w:t>Защита презентаций</w:t>
            </w:r>
          </w:p>
        </w:tc>
      </w:tr>
      <w:tr w:rsidR="004D280A" w:rsidRPr="00922E8C" w:rsidTr="00830E29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</w:rPr>
              <w:lastRenderedPageBreak/>
              <w:t xml:space="preserve">2. Как люди открывали Землю 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b/>
              </w:rPr>
              <w:t>5ч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r w:rsidRPr="00922E8C">
              <w:t xml:space="preserve">     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плавание. Открытие Австралии европейцами. Открытие Антарктиды русскими. Открытия русских путешественников. Открытие и освоение Севера новгородцами и поморами. </w:t>
            </w:r>
            <w:r w:rsidRPr="00922E8C">
              <w:rPr>
                <w:rFonts w:ascii="Cambria Math" w:hAnsi="Cambria Math" w:cs="Cambria Math"/>
              </w:rPr>
              <w:t>≪</w:t>
            </w:r>
            <w:r w:rsidRPr="00922E8C">
              <w:t>Хождение за три моря</w:t>
            </w:r>
            <w:r w:rsidRPr="00922E8C">
              <w:rPr>
                <w:rFonts w:ascii="Cambria Math" w:hAnsi="Cambria Math" w:cs="Cambria Math"/>
              </w:rPr>
              <w:t>≫</w:t>
            </w:r>
            <w:r w:rsidRPr="00922E8C">
              <w:t>. Освоение Сибири.</w:t>
            </w:r>
          </w:p>
          <w:p w:rsidR="004D280A" w:rsidRPr="00922E8C" w:rsidRDefault="004D280A" w:rsidP="00830E29"/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t>Запомина</w:t>
            </w:r>
            <w:r>
              <w:t>ют</w:t>
            </w:r>
            <w:r w:rsidRPr="004E6A86">
              <w:t xml:space="preserve"> русских путешественников, выполнение сообщений</w:t>
            </w:r>
            <w:r>
              <w:t>.</w:t>
            </w:r>
          </w:p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80A" w:rsidRDefault="006C3582" w:rsidP="00830E29">
            <w:pPr>
              <w:autoSpaceDN w:val="0"/>
              <w:adjustRightInd w:val="0"/>
              <w:rPr>
                <w:rFonts w:eastAsia="Calibri"/>
              </w:rPr>
            </w:pPr>
            <w:r w:rsidRPr="006C3582">
              <w:rPr>
                <w:rFonts w:eastAsia="Calibri"/>
              </w:rPr>
              <w:t>Устный опрос</w:t>
            </w:r>
          </w:p>
          <w:p w:rsidR="006C3582" w:rsidRDefault="006C3582" w:rsidP="00830E29">
            <w:pPr>
              <w:autoSpaceDN w:val="0"/>
              <w:adjustRightInd w:val="0"/>
              <w:rPr>
                <w:rFonts w:eastAsia="Calibri"/>
              </w:rPr>
            </w:pPr>
            <w:r w:rsidRPr="006C3582">
              <w:rPr>
                <w:rFonts w:eastAsia="Calibri"/>
              </w:rPr>
              <w:t>Самостоятельная работа по учебнику</w:t>
            </w:r>
          </w:p>
          <w:p w:rsidR="006C3582" w:rsidRPr="006C3582" w:rsidRDefault="006C3582" w:rsidP="006C3582">
            <w:pPr>
              <w:autoSpaceDN w:val="0"/>
              <w:adjustRightInd w:val="0"/>
              <w:rPr>
                <w:rFonts w:eastAsia="Calibri"/>
              </w:rPr>
            </w:pPr>
            <w:r w:rsidRPr="006C3582">
              <w:rPr>
                <w:rFonts w:eastAsia="Calibri"/>
              </w:rPr>
              <w:t>Чтение и анализ карт атласа. Самостоятельная подготовка презентации по</w:t>
            </w:r>
          </w:p>
          <w:p w:rsidR="006C3582" w:rsidRDefault="006C3582" w:rsidP="006C3582">
            <w:pPr>
              <w:autoSpaceDN w:val="0"/>
              <w:adjustRightInd w:val="0"/>
              <w:rPr>
                <w:rFonts w:eastAsia="Calibri"/>
              </w:rPr>
            </w:pPr>
            <w:r w:rsidRPr="006C3582">
              <w:rPr>
                <w:rFonts w:eastAsia="Calibri"/>
              </w:rPr>
              <w:t>опережающему заданию «Д</w:t>
            </w:r>
            <w:r>
              <w:rPr>
                <w:rFonts w:eastAsia="Calibri"/>
              </w:rPr>
              <w:t>есять великих путешественников»</w:t>
            </w:r>
          </w:p>
          <w:p w:rsidR="006C3582" w:rsidRPr="00922E8C" w:rsidRDefault="006C3582" w:rsidP="006C3582">
            <w:pPr>
              <w:autoSpaceDN w:val="0"/>
              <w:adjustRightInd w:val="0"/>
              <w:rPr>
                <w:rFonts w:eastAsia="Calibri"/>
              </w:rPr>
            </w:pPr>
            <w:r w:rsidRPr="006C3582">
              <w:rPr>
                <w:rFonts w:eastAsia="Calibri"/>
              </w:rPr>
              <w:t>Решение тестовых заданий</w:t>
            </w:r>
          </w:p>
        </w:tc>
      </w:tr>
      <w:tr w:rsidR="004D280A" w:rsidRPr="00922E8C" w:rsidTr="00830E29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</w:rPr>
              <w:t>3. Земля во Вселенной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0E5036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</w:rPr>
              <w:t>10</w:t>
            </w:r>
            <w:r w:rsidR="004D280A" w:rsidRPr="00922E8C">
              <w:rPr>
                <w:b/>
              </w:rPr>
              <w:t>ч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922E8C">
              <w:t xml:space="preserve">     Как древние люди представляли себе Вселенную. Что такое Вселенная? Представления древних народов о Вселенной. Представления </w:t>
            </w:r>
            <w:r w:rsidRPr="00922E8C">
              <w:lastRenderedPageBreak/>
              <w:t>древнегреческих ученых о Вселенной. Система мира по Птолемею. 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Юпитер. Сатурн. Уран. Нептун. Плутон. Астероиды. Кометы. Метеоры. Метеориты. Астероиды. Кометы. Метеоры. Метеориты. Мир звезд. Солнце. Многообразие звезд. Созвездия. Уникальная планета – Земля. Земля – планета жизни: благоприятная температура, наличие воды и воздуха, почвы. Современные исследования космоса. Вклад отечественных ученых К.Э. Циолковского, С.П. Королева в развитие космонавтики. Первый космонавт Земли Ю.А. Гагарин.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Default="004D280A" w:rsidP="00830E29">
            <w:r w:rsidRPr="004E6A86">
              <w:lastRenderedPageBreak/>
              <w:t xml:space="preserve">Выделение особенностей нашей планеты из текста, выслушать объяснение учителя о движении Земли. Зарисовка </w:t>
            </w:r>
            <w:r w:rsidRPr="004E6A86">
              <w:lastRenderedPageBreak/>
              <w:t>расположения Земли зимой.</w:t>
            </w:r>
          </w:p>
          <w:p w:rsidR="004D280A" w:rsidRPr="004E6A86" w:rsidRDefault="004D280A" w:rsidP="00830E29">
            <w:r w:rsidRPr="004E6A86">
              <w:t>Объяснение учителя. Зарисовка гипотез возникновения. Запоминание авторов гипотез.</w:t>
            </w:r>
            <w: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582" w:rsidRP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lastRenderedPageBreak/>
              <w:t>Самостоятельная подготовка сообщения и презентации по теме «Ученые,</w:t>
            </w:r>
          </w:p>
          <w:p w:rsidR="004D280A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перевернувшие мир»</w:t>
            </w:r>
          </w:p>
          <w:p w:rsid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lastRenderedPageBreak/>
              <w:t>Составление характеристики планет-гигантов по плану</w:t>
            </w:r>
          </w:p>
          <w:p w:rsidR="006C3582" w:rsidRP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Подготовка сообщения о первой</w:t>
            </w:r>
          </w:p>
          <w:p w:rsidR="006C3582" w:rsidRPr="006C3582" w:rsidRDefault="0085508B" w:rsidP="006C35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  <w:r w:rsidR="006C3582" w:rsidRPr="006C3582">
              <w:rPr>
                <w:rFonts w:eastAsia="Calibri"/>
              </w:rPr>
              <w:t xml:space="preserve">енщине-космонавте В. В. Терешковой, о первом выходе человека </w:t>
            </w:r>
            <w:proofErr w:type="gramStart"/>
            <w:r w:rsidR="006C3582" w:rsidRPr="006C3582">
              <w:rPr>
                <w:rFonts w:eastAsia="Calibri"/>
              </w:rPr>
              <w:t>в</w:t>
            </w:r>
            <w:proofErr w:type="gramEnd"/>
          </w:p>
          <w:p w:rsidR="006C3582" w:rsidRPr="00922E8C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открытый космос (А. А. Леонов)</w:t>
            </w:r>
          </w:p>
        </w:tc>
      </w:tr>
      <w:tr w:rsidR="004D280A" w:rsidRPr="00922E8C" w:rsidTr="00830E29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</w:rPr>
              <w:lastRenderedPageBreak/>
              <w:t xml:space="preserve">4. Виды изображений </w:t>
            </w:r>
            <w:r w:rsidRPr="00922E8C">
              <w:rPr>
                <w:b/>
              </w:rPr>
              <w:lastRenderedPageBreak/>
              <w:t xml:space="preserve">поверхности Земли 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b/>
              </w:rPr>
              <w:lastRenderedPageBreak/>
              <w:t>5ч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922E8C">
              <w:t xml:space="preserve">Стороны горизонта. Горизонт. Стороны </w:t>
            </w:r>
            <w:r w:rsidRPr="00922E8C">
              <w:lastRenderedPageBreak/>
              <w:t>горизонта. Ориентирование. Компас. Ориентирование по Солнцу. Ориентирование по звездам. Ориентирование по местным признакам. План местности и географическая карта. Изображение земной поверхности в древности. План местности. Географическая карта.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4E6A86" w:rsidRDefault="004D280A" w:rsidP="00830E29">
            <w:r w:rsidRPr="004E6A86">
              <w:lastRenderedPageBreak/>
              <w:t xml:space="preserve">Отработка умения пользоваться </w:t>
            </w:r>
            <w:r w:rsidRPr="004E6A86">
              <w:lastRenderedPageBreak/>
              <w:t>компасом. Зарисовка схемы компаса.</w:t>
            </w:r>
            <w:r>
              <w:t xml:space="preserve"> </w:t>
            </w:r>
            <w:r w:rsidRPr="004E6A86">
              <w:t>Чтение плана местности</w:t>
            </w:r>
            <w:r>
              <w:t xml:space="preserve">. </w:t>
            </w:r>
            <w:r w:rsidRPr="004E6A86">
              <w:t>Зарисовка плана местности. Условные знаки</w:t>
            </w:r>
            <w: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582" w:rsidRP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lastRenderedPageBreak/>
              <w:t>Работа</w:t>
            </w:r>
          </w:p>
          <w:p w:rsidR="004D280A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 xml:space="preserve">с учебником, </w:t>
            </w:r>
            <w:r w:rsidRPr="006C3582">
              <w:rPr>
                <w:rFonts w:eastAsia="Calibri"/>
              </w:rPr>
              <w:lastRenderedPageBreak/>
              <w:t>атласом</w:t>
            </w:r>
          </w:p>
          <w:p w:rsid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Определение с п</w:t>
            </w:r>
            <w:r>
              <w:rPr>
                <w:rFonts w:eastAsia="Calibri"/>
              </w:rPr>
              <w:t>омощью компаса сторон горизонта</w:t>
            </w:r>
          </w:p>
          <w:p w:rsid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Составление сравнительной характеристики разных способов изображения земной поверхности</w:t>
            </w:r>
          </w:p>
          <w:p w:rsidR="006C3582" w:rsidRPr="00922E8C" w:rsidRDefault="006C3582" w:rsidP="006C3582">
            <w:pPr>
              <w:jc w:val="both"/>
              <w:rPr>
                <w:rFonts w:eastAsia="Calibri"/>
              </w:rPr>
            </w:pPr>
          </w:p>
        </w:tc>
      </w:tr>
      <w:tr w:rsidR="004D280A" w:rsidRPr="00922E8C" w:rsidTr="00830E29">
        <w:trPr>
          <w:jc w:val="center"/>
        </w:trPr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rPr>
                <w:rFonts w:eastAsia="Calibri"/>
              </w:rPr>
            </w:pPr>
            <w:r w:rsidRPr="00922E8C">
              <w:rPr>
                <w:b/>
              </w:rPr>
              <w:lastRenderedPageBreak/>
              <w:t>5. Природа Земли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1D598E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922E8C">
              <w:rPr>
                <w:b/>
              </w:rPr>
              <w:t>1</w:t>
            </w:r>
            <w:r w:rsidR="001D598E">
              <w:rPr>
                <w:b/>
              </w:rPr>
              <w:t>0</w:t>
            </w:r>
            <w:r w:rsidRPr="00922E8C">
              <w:rPr>
                <w:b/>
              </w:rPr>
              <w:t>ч</w:t>
            </w:r>
          </w:p>
        </w:tc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922E8C">
              <w:t>Гипотезы Ж. Бюффона, Канта, П. Лапласа, Дж. Джинса, О.Ю. Шмидта. Современные представления о возникновении Солнца и планет. Внутреннее строение Земли. Что у Земли внутри? Горные породы и минералы. Движение земной коры. Землетрясения и вулканы</w:t>
            </w:r>
            <w:proofErr w:type="gramStart"/>
            <w:r w:rsidRPr="00922E8C">
              <w:t xml:space="preserve">.. </w:t>
            </w:r>
            <w:proofErr w:type="gramEnd"/>
            <w:r w:rsidRPr="00922E8C">
              <w:t xml:space="preserve">В царстве беспокойной земли и огнедышащих гор. 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 Воздушная одежда Земли. Состав и значение атмосферы. Движение воздуха. Облака. Явления в атмосфере. Погода. Климат. Беспокойная атмосфера. Живая </w:t>
            </w:r>
            <w:r w:rsidRPr="00922E8C">
              <w:lastRenderedPageBreak/>
              <w:t>оболочка Земли. Понятие о биосфере. Жизнь на Земле. Почва –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lastRenderedPageBreak/>
              <w:t>Перечисление примеров горных пород. Описание свойств. Изучение рисунков движения материков.</w:t>
            </w:r>
          </w:p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t>Группы горных пород по происхождению: магматические, метаморфические, осадочные.</w:t>
            </w:r>
          </w:p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t>Землетрясения. Очаг. Эпицентр. Кратер. Жерло. Магма. Виды вулканов.</w:t>
            </w:r>
          </w:p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t>Название и показ материков и океанов.</w:t>
            </w:r>
          </w:p>
          <w:p w:rsidR="004D280A" w:rsidRDefault="004D280A" w:rsidP="00830E29">
            <w:pPr>
              <w:autoSpaceDN w:val="0"/>
              <w:adjustRightInd w:val="0"/>
              <w:jc w:val="both"/>
            </w:pPr>
            <w:r w:rsidRPr="004E6A86">
              <w:t>Состав атмосферы. Основные газы</w:t>
            </w:r>
            <w:r>
              <w:t xml:space="preserve">. </w:t>
            </w:r>
            <w:r w:rsidRPr="004E6A86">
              <w:t>Работа с контурными картами</w:t>
            </w:r>
            <w:r>
              <w:t xml:space="preserve">. </w:t>
            </w:r>
          </w:p>
          <w:p w:rsidR="004D280A" w:rsidRPr="00922E8C" w:rsidRDefault="004D280A" w:rsidP="00830E29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80A" w:rsidRDefault="006C3582" w:rsidP="00830E29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Анализ рисунков учебника, самостоятельное выполнение заданий учителя</w:t>
            </w:r>
          </w:p>
          <w:p w:rsidR="006C3582" w:rsidRP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Подготовка по опережающему заданию образного рассказа и презентации</w:t>
            </w:r>
          </w:p>
          <w:p w:rsidR="006C3582" w:rsidRDefault="006C3582" w:rsidP="006C3582">
            <w:pPr>
              <w:jc w:val="both"/>
              <w:rPr>
                <w:rFonts w:eastAsia="Calibri"/>
              </w:rPr>
            </w:pPr>
            <w:r w:rsidRPr="006C3582">
              <w:rPr>
                <w:rFonts w:eastAsia="Calibri"/>
              </w:rPr>
              <w:t>о природе разных материков Земли</w:t>
            </w:r>
          </w:p>
          <w:p w:rsidR="00EE0BDF" w:rsidRPr="00EE0BDF" w:rsidRDefault="00EE0BDF" w:rsidP="00EE0BDF">
            <w:pPr>
              <w:jc w:val="both"/>
              <w:rPr>
                <w:rFonts w:eastAsia="Calibri"/>
              </w:rPr>
            </w:pPr>
            <w:r w:rsidRPr="00EE0BDF">
              <w:rPr>
                <w:rFonts w:eastAsia="Calibri"/>
              </w:rPr>
              <w:t>Выполнение тестовых заданий. Работа</w:t>
            </w:r>
          </w:p>
          <w:p w:rsidR="006C3582" w:rsidRDefault="00EE0BDF" w:rsidP="00EE0BD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картами</w:t>
            </w:r>
          </w:p>
          <w:p w:rsidR="00EE0BDF" w:rsidRPr="00922E8C" w:rsidRDefault="00EE0BDF" w:rsidP="00EE0BDF">
            <w:pPr>
              <w:jc w:val="both"/>
              <w:rPr>
                <w:rFonts w:eastAsia="Calibri"/>
              </w:rPr>
            </w:pPr>
          </w:p>
        </w:tc>
      </w:tr>
    </w:tbl>
    <w:p w:rsidR="004D280A" w:rsidRPr="00922E8C" w:rsidRDefault="004D280A" w:rsidP="004D280A">
      <w:pPr>
        <w:rPr>
          <w:b/>
          <w:color w:val="FF0000"/>
        </w:rPr>
      </w:pPr>
    </w:p>
    <w:p w:rsidR="004D280A" w:rsidRPr="00922E8C" w:rsidRDefault="004D280A" w:rsidP="004D280A">
      <w:pPr>
        <w:jc w:val="both"/>
      </w:pPr>
    </w:p>
    <w:p w:rsidR="004D280A" w:rsidRPr="00922E8C" w:rsidRDefault="004D280A" w:rsidP="004D280A">
      <w:pPr>
        <w:jc w:val="both"/>
      </w:pPr>
    </w:p>
    <w:p w:rsidR="00251D54" w:rsidRDefault="00251D54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4D280A" w:rsidRDefault="004D280A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251D54" w:rsidRDefault="00251D54" w:rsidP="00402C8D">
      <w:pPr>
        <w:pStyle w:val="11"/>
        <w:shd w:val="clear" w:color="auto" w:fill="auto"/>
        <w:tabs>
          <w:tab w:val="left" w:pos="198"/>
        </w:tabs>
        <w:spacing w:before="0" w:after="0" w:line="240" w:lineRule="auto"/>
        <w:ind w:right="40" w:firstLine="567"/>
        <w:contextualSpacing/>
        <w:jc w:val="center"/>
        <w:rPr>
          <w:b/>
          <w:sz w:val="28"/>
          <w:szCs w:val="28"/>
        </w:rPr>
      </w:pPr>
    </w:p>
    <w:p w:rsidR="00EE1500" w:rsidRPr="00402C8D" w:rsidRDefault="00EE1500" w:rsidP="00402C8D">
      <w:pPr>
        <w:rPr>
          <w:sz w:val="24"/>
          <w:szCs w:val="24"/>
        </w:rPr>
      </w:pPr>
    </w:p>
    <w:p w:rsidR="00EE1500" w:rsidRPr="00402C8D" w:rsidRDefault="00625941" w:rsidP="00402C8D">
      <w:pPr>
        <w:jc w:val="center"/>
        <w:rPr>
          <w:b/>
          <w:szCs w:val="24"/>
        </w:rPr>
      </w:pPr>
      <w:r w:rsidRPr="00402C8D">
        <w:rPr>
          <w:b/>
          <w:szCs w:val="24"/>
        </w:rPr>
        <w:t>Календарно-тематическое планирование</w:t>
      </w:r>
    </w:p>
    <w:p w:rsidR="00625941" w:rsidRPr="00402C8D" w:rsidRDefault="00625941" w:rsidP="00402C8D">
      <w:pPr>
        <w:rPr>
          <w:sz w:val="24"/>
          <w:szCs w:val="24"/>
        </w:rPr>
      </w:pPr>
    </w:p>
    <w:p w:rsidR="00EE1500" w:rsidRPr="00402C8D" w:rsidRDefault="00EE1500" w:rsidP="00402C8D">
      <w:pPr>
        <w:rPr>
          <w:sz w:val="24"/>
          <w:szCs w:val="24"/>
        </w:rPr>
      </w:pPr>
    </w:p>
    <w:p w:rsidR="00EE1500" w:rsidRPr="00402C8D" w:rsidRDefault="00EE1500" w:rsidP="00402C8D">
      <w:pPr>
        <w:rPr>
          <w:sz w:val="24"/>
          <w:szCs w:val="24"/>
        </w:rPr>
      </w:pPr>
    </w:p>
    <w:tbl>
      <w:tblPr>
        <w:tblStyle w:val="a8"/>
        <w:tblW w:w="10490" w:type="dxa"/>
        <w:tblInd w:w="250" w:type="dxa"/>
        <w:tblLayout w:type="fixed"/>
        <w:tblLook w:val="04A0"/>
      </w:tblPr>
      <w:tblGrid>
        <w:gridCol w:w="708"/>
        <w:gridCol w:w="4678"/>
        <w:gridCol w:w="851"/>
        <w:gridCol w:w="1118"/>
        <w:gridCol w:w="8"/>
        <w:gridCol w:w="8"/>
        <w:gridCol w:w="1134"/>
        <w:gridCol w:w="15"/>
        <w:gridCol w:w="8"/>
        <w:gridCol w:w="1876"/>
        <w:gridCol w:w="27"/>
        <w:gridCol w:w="8"/>
        <w:gridCol w:w="35"/>
        <w:gridCol w:w="16"/>
      </w:tblGrid>
      <w:tr w:rsidR="00BB3488" w:rsidRPr="00085E9C" w:rsidTr="00BB3488">
        <w:trPr>
          <w:gridAfter w:val="3"/>
          <w:wAfter w:w="59" w:type="dxa"/>
        </w:trPr>
        <w:tc>
          <w:tcPr>
            <w:tcW w:w="708" w:type="dxa"/>
            <w:vMerge w:val="restart"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>Тема урока</w:t>
            </w: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>Кол</w:t>
            </w:r>
            <w:r w:rsidR="005632D1" w:rsidRPr="005632D1">
              <w:rPr>
                <w:sz w:val="24"/>
                <w:szCs w:val="24"/>
              </w:rPr>
              <w:t>-</w:t>
            </w:r>
            <w:r w:rsidRPr="005632D1">
              <w:rPr>
                <w:sz w:val="24"/>
                <w:szCs w:val="24"/>
              </w:rPr>
              <w:t xml:space="preserve">во </w:t>
            </w: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5"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 xml:space="preserve">Дата </w:t>
            </w: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vMerge w:val="restart"/>
          </w:tcPr>
          <w:p w:rsidR="00BB3488" w:rsidRPr="00085E9C" w:rsidRDefault="00BB3488" w:rsidP="00402C8D">
            <w:pPr>
              <w:jc w:val="center"/>
              <w:rPr>
                <w:b/>
                <w:sz w:val="24"/>
                <w:szCs w:val="24"/>
              </w:rPr>
            </w:pP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 xml:space="preserve">Примечания  </w:t>
            </w:r>
          </w:p>
        </w:tc>
      </w:tr>
      <w:tr w:rsidR="00BB3488" w:rsidRPr="00085E9C" w:rsidTr="00BB3488">
        <w:trPr>
          <w:gridAfter w:val="3"/>
          <w:wAfter w:w="59" w:type="dxa"/>
        </w:trPr>
        <w:tc>
          <w:tcPr>
            <w:tcW w:w="708" w:type="dxa"/>
            <w:vMerge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  <w:p w:rsidR="00BB3488" w:rsidRPr="005632D1" w:rsidRDefault="00BB3488" w:rsidP="00BB3488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>По плану</w:t>
            </w:r>
          </w:p>
        </w:tc>
        <w:tc>
          <w:tcPr>
            <w:tcW w:w="1165" w:type="dxa"/>
            <w:gridSpan w:val="4"/>
          </w:tcPr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</w:p>
          <w:p w:rsidR="00BB3488" w:rsidRPr="005632D1" w:rsidRDefault="00BB3488" w:rsidP="00402C8D">
            <w:pPr>
              <w:jc w:val="center"/>
              <w:rPr>
                <w:sz w:val="24"/>
                <w:szCs w:val="24"/>
              </w:rPr>
            </w:pPr>
            <w:r w:rsidRPr="005632D1">
              <w:rPr>
                <w:sz w:val="24"/>
                <w:szCs w:val="24"/>
              </w:rPr>
              <w:t>По факту</w:t>
            </w:r>
          </w:p>
        </w:tc>
        <w:tc>
          <w:tcPr>
            <w:tcW w:w="1911" w:type="dxa"/>
            <w:gridSpan w:val="3"/>
            <w:vMerge/>
          </w:tcPr>
          <w:p w:rsidR="00BB3488" w:rsidRPr="00085E9C" w:rsidRDefault="00BB3488" w:rsidP="00402C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401" w:rsidRPr="00085E9C" w:rsidTr="00BB3488">
        <w:trPr>
          <w:gridAfter w:val="4"/>
          <w:wAfter w:w="86" w:type="dxa"/>
        </w:trPr>
        <w:tc>
          <w:tcPr>
            <w:tcW w:w="10404" w:type="dxa"/>
            <w:gridSpan w:val="10"/>
          </w:tcPr>
          <w:p w:rsidR="00AD5401" w:rsidRPr="00085E9C" w:rsidRDefault="00AD5401" w:rsidP="00402C8D">
            <w:pPr>
              <w:jc w:val="center"/>
              <w:rPr>
                <w:b/>
                <w:sz w:val="24"/>
                <w:szCs w:val="24"/>
              </w:rPr>
            </w:pPr>
            <w:r w:rsidRPr="00085E9C">
              <w:rPr>
                <w:b/>
                <w:sz w:val="24"/>
                <w:szCs w:val="24"/>
              </w:rPr>
              <w:t>Тема 1. Что изучает география (5ч)</w:t>
            </w:r>
          </w:p>
        </w:tc>
      </w:tr>
      <w:tr w:rsidR="00AD5401" w:rsidRPr="00085E9C" w:rsidTr="0022712A">
        <w:trPr>
          <w:gridAfter w:val="3"/>
          <w:wAfter w:w="59" w:type="dxa"/>
          <w:trHeight w:val="319"/>
        </w:trPr>
        <w:tc>
          <w:tcPr>
            <w:tcW w:w="708" w:type="dxa"/>
          </w:tcPr>
          <w:p w:rsidR="00AD5401" w:rsidRPr="00085E9C" w:rsidRDefault="00AD5401" w:rsidP="0022712A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851" w:type="dxa"/>
          </w:tcPr>
          <w:p w:rsidR="00AD5401" w:rsidRPr="00085E9C" w:rsidRDefault="00BB3488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3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</w:p>
        </w:tc>
      </w:tr>
      <w:tr w:rsidR="00AD5401" w:rsidRPr="00085E9C" w:rsidTr="00BB3488">
        <w:trPr>
          <w:gridAfter w:val="3"/>
          <w:wAfter w:w="59" w:type="dxa"/>
        </w:trPr>
        <w:tc>
          <w:tcPr>
            <w:tcW w:w="708" w:type="dxa"/>
          </w:tcPr>
          <w:p w:rsidR="00AD5401" w:rsidRPr="00085E9C" w:rsidRDefault="00AD5401" w:rsidP="0022712A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Науки о природе</w:t>
            </w:r>
          </w:p>
        </w:tc>
        <w:tc>
          <w:tcPr>
            <w:tcW w:w="851" w:type="dxa"/>
          </w:tcPr>
          <w:p w:rsidR="00AD5401" w:rsidRPr="00085E9C" w:rsidRDefault="00BB3488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3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</w:p>
        </w:tc>
      </w:tr>
      <w:tr w:rsidR="00AD5401" w:rsidRPr="00085E9C" w:rsidTr="00BB3488">
        <w:trPr>
          <w:gridAfter w:val="3"/>
          <w:wAfter w:w="59" w:type="dxa"/>
        </w:trPr>
        <w:tc>
          <w:tcPr>
            <w:tcW w:w="708" w:type="dxa"/>
          </w:tcPr>
          <w:p w:rsidR="00AD5401" w:rsidRPr="00085E9C" w:rsidRDefault="00AD5401" w:rsidP="0022712A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— </w:t>
            </w:r>
            <w:r w:rsidRPr="00085E9C">
              <w:rPr>
                <w:sz w:val="24"/>
                <w:szCs w:val="24"/>
              </w:rPr>
              <w:t xml:space="preserve"> наука о Земле</w:t>
            </w:r>
          </w:p>
        </w:tc>
        <w:tc>
          <w:tcPr>
            <w:tcW w:w="851" w:type="dxa"/>
          </w:tcPr>
          <w:p w:rsidR="00AD5401" w:rsidRPr="00085E9C" w:rsidRDefault="00BB3488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3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</w:p>
        </w:tc>
      </w:tr>
      <w:tr w:rsidR="00AD5401" w:rsidRPr="00085E9C" w:rsidTr="00BB3488">
        <w:trPr>
          <w:gridAfter w:val="3"/>
          <w:wAfter w:w="59" w:type="dxa"/>
        </w:trPr>
        <w:tc>
          <w:tcPr>
            <w:tcW w:w="708" w:type="dxa"/>
          </w:tcPr>
          <w:p w:rsidR="00AD5401" w:rsidRPr="00085E9C" w:rsidRDefault="00AD5401" w:rsidP="0022712A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851" w:type="dxa"/>
          </w:tcPr>
          <w:p w:rsidR="00AD5401" w:rsidRPr="00085E9C" w:rsidRDefault="00BB3488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3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</w:p>
        </w:tc>
      </w:tr>
      <w:tr w:rsidR="00AD5401" w:rsidRPr="00085E9C" w:rsidTr="00BB3488">
        <w:trPr>
          <w:gridAfter w:val="2"/>
          <w:wAfter w:w="51" w:type="dxa"/>
        </w:trPr>
        <w:tc>
          <w:tcPr>
            <w:tcW w:w="708" w:type="dxa"/>
          </w:tcPr>
          <w:p w:rsidR="00AD5401" w:rsidRPr="00085E9C" w:rsidRDefault="00AD5401" w:rsidP="0022712A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D5401" w:rsidRDefault="00AD5401" w:rsidP="006732BB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Обобщение знаний по разделу</w:t>
            </w:r>
            <w:r>
              <w:rPr>
                <w:sz w:val="24"/>
                <w:szCs w:val="24"/>
              </w:rPr>
              <w:t xml:space="preserve"> </w:t>
            </w:r>
          </w:p>
          <w:p w:rsidR="00AD5401" w:rsidRDefault="00AD5401" w:rsidP="00227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32BB">
              <w:rPr>
                <w:sz w:val="24"/>
                <w:szCs w:val="24"/>
              </w:rPr>
              <w:t>Что изучает география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5401" w:rsidRDefault="00BB3488" w:rsidP="00BB3488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5401" w:rsidRDefault="00AD5401" w:rsidP="0022712A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AD5401" w:rsidRPr="00085E9C" w:rsidRDefault="00AD5401" w:rsidP="0061513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:rsidR="00AD5401" w:rsidRPr="00085E9C" w:rsidRDefault="00AD5401" w:rsidP="00BB3488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3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10474" w:type="dxa"/>
            <w:gridSpan w:val="13"/>
          </w:tcPr>
          <w:p w:rsidR="00AD5401" w:rsidRPr="00085E9C" w:rsidRDefault="00AD5401" w:rsidP="00402C8D">
            <w:pPr>
              <w:jc w:val="center"/>
              <w:rPr>
                <w:b/>
                <w:sz w:val="24"/>
                <w:szCs w:val="24"/>
              </w:rPr>
            </w:pPr>
            <w:r w:rsidRPr="00085E9C">
              <w:rPr>
                <w:b/>
                <w:sz w:val="24"/>
                <w:szCs w:val="24"/>
              </w:rPr>
              <w:t>Тема 2. Как люди открывали Землю (5ч)</w:t>
            </w: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Географические открытия</w:t>
            </w:r>
            <w:r>
              <w:rPr>
                <w:sz w:val="24"/>
                <w:szCs w:val="24"/>
              </w:rPr>
              <w:t xml:space="preserve"> древности и Средневековья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8-9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851" w:type="dxa"/>
          </w:tcPr>
          <w:p w:rsidR="00AD5401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4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D5401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Обобщение знаний по разделу</w:t>
            </w:r>
            <w:r w:rsidRPr="00085E9C">
              <w:rPr>
                <w:b/>
                <w:sz w:val="24"/>
                <w:szCs w:val="24"/>
              </w:rPr>
              <w:t xml:space="preserve"> </w:t>
            </w:r>
            <w:r w:rsidRPr="00085E9C">
              <w:rPr>
                <w:sz w:val="24"/>
                <w:szCs w:val="24"/>
              </w:rPr>
              <w:t>«Как люди</w:t>
            </w:r>
          </w:p>
          <w:p w:rsidR="00AD5401" w:rsidRPr="00085E9C" w:rsidRDefault="00AD5401" w:rsidP="0022712A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открывали Землю».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5401" w:rsidRPr="00085E9C" w:rsidRDefault="0022712A" w:rsidP="00AD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</w:tcBorders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  <w:r w:rsidRPr="000637F2">
              <w:rPr>
                <w:sz w:val="20"/>
                <w:szCs w:val="24"/>
              </w:rPr>
              <w:t>.</w:t>
            </w: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10474" w:type="dxa"/>
            <w:gridSpan w:val="13"/>
          </w:tcPr>
          <w:p w:rsidR="00AD5401" w:rsidRPr="00085E9C" w:rsidRDefault="00AD5401" w:rsidP="000E5036">
            <w:pPr>
              <w:jc w:val="center"/>
              <w:rPr>
                <w:b/>
                <w:sz w:val="24"/>
                <w:szCs w:val="24"/>
              </w:rPr>
            </w:pPr>
            <w:r w:rsidRPr="00085E9C">
              <w:rPr>
                <w:b/>
                <w:sz w:val="24"/>
                <w:szCs w:val="24"/>
              </w:rPr>
              <w:t>Тема 3. Земля во Вселенной (</w:t>
            </w:r>
            <w:r w:rsidR="000E5036">
              <w:rPr>
                <w:b/>
                <w:sz w:val="24"/>
                <w:szCs w:val="24"/>
              </w:rPr>
              <w:t>10</w:t>
            </w:r>
            <w:r w:rsidRPr="00085E9C">
              <w:rPr>
                <w:b/>
                <w:sz w:val="24"/>
                <w:szCs w:val="24"/>
              </w:rPr>
              <w:t>ч)</w:t>
            </w: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top w:val="nil"/>
            </w:tcBorders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Изучение Вселенной от Коперника до наших дней.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Соседи Солнца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Планеты–</w:t>
            </w:r>
            <w:r w:rsidRPr="00085E9C">
              <w:rPr>
                <w:sz w:val="24"/>
                <w:szCs w:val="24"/>
              </w:rPr>
              <w:t>гиганты и маленький Плутон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Астероиды. Кометы. Метеориты. Метеоры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C61DAD" w:rsidRDefault="00AD5401" w:rsidP="00BB3488">
            <w:pPr>
              <w:rPr>
                <w:sz w:val="22"/>
                <w:szCs w:val="24"/>
              </w:rPr>
            </w:pPr>
          </w:p>
        </w:tc>
      </w:tr>
      <w:tr w:rsidR="005D6D5F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5D6D5F" w:rsidRPr="00085E9C" w:rsidRDefault="005D6D5F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4678" w:type="dxa"/>
          </w:tcPr>
          <w:p w:rsidR="005D6D5F" w:rsidRPr="00085E9C" w:rsidRDefault="005D6D5F" w:rsidP="00402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851" w:type="dxa"/>
          </w:tcPr>
          <w:p w:rsidR="005D6D5F" w:rsidRDefault="005D6D5F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5D6D5F" w:rsidRPr="00085E9C" w:rsidRDefault="005D6D5F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D6D5F" w:rsidRPr="00085E9C" w:rsidRDefault="005D6D5F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5D6D5F" w:rsidRPr="000637F2" w:rsidRDefault="005D6D5F" w:rsidP="00402C8D">
            <w:pPr>
              <w:jc w:val="both"/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</w:t>
            </w:r>
            <w:r w:rsidR="005D6D5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Мир звезд.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402C8D">
            <w:pPr>
              <w:jc w:val="both"/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</w:t>
            </w:r>
            <w:r w:rsidR="005D6D5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D5401" w:rsidRPr="00085E9C" w:rsidRDefault="00AD5401" w:rsidP="00652197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Уникальная планета</w:t>
            </w:r>
            <w:r>
              <w:rPr>
                <w:sz w:val="24"/>
                <w:szCs w:val="24"/>
              </w:rPr>
              <w:t xml:space="preserve"> — </w:t>
            </w:r>
            <w:r w:rsidRPr="00085E9C">
              <w:rPr>
                <w:sz w:val="24"/>
                <w:szCs w:val="24"/>
              </w:rPr>
              <w:t xml:space="preserve"> Земля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C61DAD" w:rsidRDefault="00AD5401" w:rsidP="00BB3488">
            <w:pPr>
              <w:rPr>
                <w:sz w:val="22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1</w:t>
            </w:r>
            <w:r w:rsidR="005D6D5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5D6D5F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AD5401" w:rsidRPr="00085E9C" w:rsidRDefault="00AD5401" w:rsidP="0022712A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Обобщение знаний по разделу</w:t>
            </w:r>
            <w:r w:rsidRPr="00085E9C">
              <w:rPr>
                <w:b/>
                <w:sz w:val="24"/>
                <w:szCs w:val="24"/>
              </w:rPr>
              <w:t xml:space="preserve"> «</w:t>
            </w:r>
            <w:r w:rsidRPr="00085E9C">
              <w:rPr>
                <w:sz w:val="24"/>
                <w:szCs w:val="24"/>
              </w:rPr>
              <w:t>Земля во Вселенной».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C61DAD" w:rsidRDefault="00AD5401" w:rsidP="00402C8D">
            <w:pPr>
              <w:jc w:val="both"/>
              <w:rPr>
                <w:sz w:val="22"/>
                <w:szCs w:val="24"/>
              </w:rPr>
            </w:pPr>
          </w:p>
        </w:tc>
      </w:tr>
      <w:tr w:rsidR="00D6146B" w:rsidRPr="00085E9C" w:rsidTr="00A076BE">
        <w:trPr>
          <w:gridAfter w:val="1"/>
          <w:wAfter w:w="16" w:type="dxa"/>
        </w:trPr>
        <w:tc>
          <w:tcPr>
            <w:tcW w:w="10474" w:type="dxa"/>
            <w:gridSpan w:val="13"/>
          </w:tcPr>
          <w:p w:rsidR="00D6146B" w:rsidRPr="000637F2" w:rsidRDefault="00050492" w:rsidP="00050492">
            <w:pPr>
              <w:jc w:val="center"/>
              <w:rPr>
                <w:sz w:val="20"/>
                <w:szCs w:val="24"/>
              </w:rPr>
            </w:pPr>
            <w:r w:rsidRPr="00050492">
              <w:rPr>
                <w:b/>
                <w:sz w:val="24"/>
                <w:szCs w:val="28"/>
              </w:rPr>
              <w:t>Тема 4 .</w:t>
            </w:r>
            <w:r w:rsidRPr="00050492">
              <w:rPr>
                <w:b/>
                <w:sz w:val="24"/>
              </w:rPr>
              <w:t xml:space="preserve"> Виды изображений поверхности Земли</w:t>
            </w:r>
            <w:r>
              <w:rPr>
                <w:b/>
                <w:sz w:val="24"/>
              </w:rPr>
              <w:t xml:space="preserve"> (5ч)</w:t>
            </w: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Стороны горизонта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</w:tcBorders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top w:val="nil"/>
            </w:tcBorders>
          </w:tcPr>
          <w:p w:rsidR="00AD5401" w:rsidRPr="000637F2" w:rsidRDefault="00AD5401" w:rsidP="001A1663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Ориентирование.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D5401" w:rsidRPr="00085E9C" w:rsidRDefault="00AD5401" w:rsidP="0022712A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 xml:space="preserve">План местности. 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792075" w:rsidRDefault="00AD5401" w:rsidP="00792075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Географическая карта и глобус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0637F2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D5401" w:rsidRPr="00085E9C" w:rsidRDefault="00AD5401" w:rsidP="0022712A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Обобщение знаний по разделу</w:t>
            </w:r>
            <w:r w:rsidRPr="00085E9C">
              <w:rPr>
                <w:b/>
                <w:sz w:val="24"/>
                <w:szCs w:val="24"/>
              </w:rPr>
              <w:t xml:space="preserve"> </w:t>
            </w:r>
            <w:r w:rsidRPr="00085E9C">
              <w:rPr>
                <w:sz w:val="24"/>
                <w:szCs w:val="24"/>
              </w:rPr>
              <w:t>«Виды изображений поверхности Земли».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637F2" w:rsidRDefault="00AD5401" w:rsidP="000637F2">
            <w:pPr>
              <w:rPr>
                <w:sz w:val="20"/>
                <w:szCs w:val="24"/>
              </w:rPr>
            </w:pPr>
          </w:p>
        </w:tc>
      </w:tr>
      <w:tr w:rsidR="000D5EF3" w:rsidRPr="00085E9C" w:rsidTr="00AF591B">
        <w:trPr>
          <w:gridAfter w:val="1"/>
          <w:wAfter w:w="16" w:type="dxa"/>
        </w:trPr>
        <w:tc>
          <w:tcPr>
            <w:tcW w:w="10474" w:type="dxa"/>
            <w:gridSpan w:val="13"/>
          </w:tcPr>
          <w:p w:rsidR="000D5EF3" w:rsidRPr="001239B3" w:rsidRDefault="00EB3FD1" w:rsidP="001D598E">
            <w:pPr>
              <w:jc w:val="center"/>
              <w:rPr>
                <w:sz w:val="20"/>
                <w:szCs w:val="24"/>
              </w:rPr>
            </w:pPr>
            <w:r w:rsidRPr="00050492">
              <w:rPr>
                <w:b/>
                <w:sz w:val="24"/>
                <w:szCs w:val="28"/>
              </w:rPr>
              <w:t xml:space="preserve">Тема </w:t>
            </w:r>
            <w:r>
              <w:rPr>
                <w:b/>
                <w:sz w:val="24"/>
                <w:szCs w:val="28"/>
              </w:rPr>
              <w:t>5</w:t>
            </w:r>
            <w:r w:rsidRPr="00050492">
              <w:rPr>
                <w:b/>
                <w:sz w:val="24"/>
                <w:szCs w:val="28"/>
              </w:rPr>
              <w:t xml:space="preserve"> .</w:t>
            </w:r>
            <w:r w:rsidRPr="000504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Природа </w:t>
            </w:r>
            <w:r w:rsidRPr="00050492">
              <w:rPr>
                <w:b/>
                <w:sz w:val="24"/>
              </w:rPr>
              <w:t xml:space="preserve"> Земли</w:t>
            </w:r>
            <w:r>
              <w:rPr>
                <w:b/>
                <w:sz w:val="24"/>
              </w:rPr>
              <w:t xml:space="preserve"> (1</w:t>
            </w:r>
            <w:r w:rsidR="001D598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ч)</w:t>
            </w: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Как возникла Земля?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top w:val="nil"/>
            </w:tcBorders>
          </w:tcPr>
          <w:p w:rsidR="00AD5401" w:rsidRPr="001239B3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050492">
        <w:trPr>
          <w:gridAfter w:val="1"/>
          <w:wAfter w:w="16" w:type="dxa"/>
          <w:trHeight w:val="216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Что у Земли внутри?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Землетрясение  и вулканы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792075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2</w:t>
            </w:r>
            <w:r w:rsidR="005D6D5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D5401" w:rsidRPr="00085E9C" w:rsidRDefault="00AD5401" w:rsidP="0022712A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5D6D5F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Вода на Земле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3</w:t>
            </w:r>
            <w:r w:rsidR="005D6D5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Воздушная одежда Земли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5D6D5F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3</w:t>
            </w:r>
            <w:r w:rsidR="005D6D5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D5401" w:rsidRPr="00085E9C" w:rsidRDefault="00AD5401" w:rsidP="0022712A">
            <w:pPr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Живая оболочка Земли</w:t>
            </w:r>
            <w:r w:rsidR="005D6D5F">
              <w:rPr>
                <w:sz w:val="24"/>
                <w:szCs w:val="24"/>
              </w:rPr>
              <w:t xml:space="preserve">. </w:t>
            </w:r>
            <w:r w:rsidR="005D6D5F" w:rsidRPr="00085E9C">
              <w:rPr>
                <w:sz w:val="24"/>
                <w:szCs w:val="24"/>
              </w:rPr>
              <w:t xml:space="preserve">Почва </w:t>
            </w:r>
            <w:r w:rsidR="005D6D5F">
              <w:rPr>
                <w:sz w:val="24"/>
                <w:szCs w:val="24"/>
              </w:rPr>
              <w:t xml:space="preserve">— </w:t>
            </w:r>
            <w:r w:rsidR="005D6D5F" w:rsidRPr="00085E9C">
              <w:rPr>
                <w:sz w:val="24"/>
                <w:szCs w:val="24"/>
              </w:rPr>
              <w:t xml:space="preserve"> особое природное тело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BB3488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AD5401" w:rsidRPr="00085E9C" w:rsidRDefault="005D6D5F" w:rsidP="00402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1239B3" w:rsidRDefault="00AD5401" w:rsidP="00402C8D">
            <w:pPr>
              <w:rPr>
                <w:sz w:val="20"/>
                <w:szCs w:val="24"/>
              </w:rPr>
            </w:pPr>
          </w:p>
        </w:tc>
      </w:tr>
      <w:tr w:rsidR="00AD5401" w:rsidRPr="00085E9C" w:rsidTr="00BB3488">
        <w:trPr>
          <w:gridAfter w:val="1"/>
          <w:wAfter w:w="16" w:type="dxa"/>
        </w:trPr>
        <w:tc>
          <w:tcPr>
            <w:tcW w:w="708" w:type="dxa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  <w:r w:rsidRPr="00085E9C">
              <w:rPr>
                <w:sz w:val="24"/>
                <w:szCs w:val="24"/>
              </w:rPr>
              <w:t>Обобщение знаний по курсу «География 5класс»</w:t>
            </w:r>
          </w:p>
        </w:tc>
        <w:tc>
          <w:tcPr>
            <w:tcW w:w="851" w:type="dxa"/>
          </w:tcPr>
          <w:p w:rsidR="00AD5401" w:rsidRPr="00085E9C" w:rsidRDefault="0022712A" w:rsidP="004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D5401" w:rsidRPr="00085E9C" w:rsidRDefault="00AD5401" w:rsidP="004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5"/>
          </w:tcPr>
          <w:p w:rsidR="00AD5401" w:rsidRPr="00085E9C" w:rsidRDefault="00AD5401" w:rsidP="00402C8D">
            <w:pPr>
              <w:jc w:val="both"/>
              <w:rPr>
                <w:sz w:val="24"/>
                <w:szCs w:val="24"/>
              </w:rPr>
            </w:pPr>
          </w:p>
        </w:tc>
      </w:tr>
    </w:tbl>
    <w:p w:rsidR="00EE1500" w:rsidRPr="00402C8D" w:rsidRDefault="00EE1500" w:rsidP="00402C8D">
      <w:pPr>
        <w:rPr>
          <w:sz w:val="24"/>
          <w:szCs w:val="24"/>
        </w:rPr>
      </w:pPr>
    </w:p>
    <w:p w:rsidR="00D22CEE" w:rsidRPr="00402C8D" w:rsidRDefault="00D22CEE" w:rsidP="00402C8D">
      <w:pPr>
        <w:rPr>
          <w:sz w:val="24"/>
          <w:szCs w:val="24"/>
        </w:rPr>
      </w:pPr>
    </w:p>
    <w:p w:rsidR="00D22CEE" w:rsidRPr="00402C8D" w:rsidRDefault="00D22CEE" w:rsidP="00402C8D">
      <w:pPr>
        <w:rPr>
          <w:sz w:val="24"/>
          <w:szCs w:val="24"/>
        </w:rPr>
      </w:pPr>
    </w:p>
    <w:p w:rsidR="00D22CEE" w:rsidRPr="00402C8D" w:rsidRDefault="00D22CEE" w:rsidP="00402C8D">
      <w:pPr>
        <w:rPr>
          <w:sz w:val="24"/>
          <w:szCs w:val="24"/>
        </w:rPr>
      </w:pPr>
    </w:p>
    <w:p w:rsidR="00402C8D" w:rsidRDefault="00402C8D" w:rsidP="00402C8D">
      <w:pPr>
        <w:rPr>
          <w:sz w:val="24"/>
          <w:szCs w:val="24"/>
        </w:rPr>
      </w:pPr>
    </w:p>
    <w:p w:rsidR="00251D54" w:rsidRDefault="00251D54" w:rsidP="00402C8D">
      <w:pPr>
        <w:rPr>
          <w:sz w:val="24"/>
          <w:szCs w:val="24"/>
        </w:rPr>
      </w:pPr>
    </w:p>
    <w:p w:rsidR="009752E6" w:rsidRPr="008D111E" w:rsidRDefault="009752E6" w:rsidP="008D111E">
      <w:pPr>
        <w:jc w:val="both"/>
        <w:rPr>
          <w:sz w:val="24"/>
          <w:szCs w:val="24"/>
        </w:rPr>
      </w:pPr>
    </w:p>
    <w:sectPr w:rsidR="009752E6" w:rsidRPr="008D111E" w:rsidSect="005632D1">
      <w:pgSz w:w="11906" w:h="16838"/>
      <w:pgMar w:top="1134" w:right="709" w:bottom="993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9AE"/>
    <w:multiLevelType w:val="hybridMultilevel"/>
    <w:tmpl w:val="E9B4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187"/>
    <w:multiLevelType w:val="hybridMultilevel"/>
    <w:tmpl w:val="C8FAAE64"/>
    <w:lvl w:ilvl="0" w:tplc="3B2C88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603D6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0FD"/>
    <w:multiLevelType w:val="hybridMultilevel"/>
    <w:tmpl w:val="089C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8B968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3B79"/>
    <w:multiLevelType w:val="hybridMultilevel"/>
    <w:tmpl w:val="A972F324"/>
    <w:lvl w:ilvl="0" w:tplc="3B2C88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4D2587"/>
    <w:multiLevelType w:val="multilevel"/>
    <w:tmpl w:val="53868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A2418"/>
    <w:multiLevelType w:val="multilevel"/>
    <w:tmpl w:val="B69E3C6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B4A0E"/>
    <w:multiLevelType w:val="hybridMultilevel"/>
    <w:tmpl w:val="94BA20C4"/>
    <w:lvl w:ilvl="0" w:tplc="6F14E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BA533A"/>
    <w:multiLevelType w:val="hybridMultilevel"/>
    <w:tmpl w:val="4420046C"/>
    <w:lvl w:ilvl="0" w:tplc="6F14E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6F74"/>
    <w:multiLevelType w:val="hybridMultilevel"/>
    <w:tmpl w:val="2F32EB98"/>
    <w:lvl w:ilvl="0" w:tplc="6F14E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641"/>
    <w:multiLevelType w:val="multilevel"/>
    <w:tmpl w:val="2D1CD8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91064"/>
    <w:multiLevelType w:val="hybridMultilevel"/>
    <w:tmpl w:val="E01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B5D15"/>
    <w:multiLevelType w:val="multilevel"/>
    <w:tmpl w:val="8D5ED98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EE5CF1"/>
    <w:multiLevelType w:val="hybridMultilevel"/>
    <w:tmpl w:val="A6C67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9769F"/>
    <w:multiLevelType w:val="hybridMultilevel"/>
    <w:tmpl w:val="C156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E01D5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5E53"/>
    <w:multiLevelType w:val="multilevel"/>
    <w:tmpl w:val="73749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6A41BB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11D88"/>
    <w:multiLevelType w:val="hybridMultilevel"/>
    <w:tmpl w:val="48180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649DF"/>
    <w:multiLevelType w:val="hybridMultilevel"/>
    <w:tmpl w:val="C2AE35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9268B"/>
    <w:multiLevelType w:val="hybridMultilevel"/>
    <w:tmpl w:val="A13C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20"/>
  </w:num>
  <w:num w:numId="8">
    <w:abstractNumId w:val="6"/>
  </w:num>
  <w:num w:numId="9">
    <w:abstractNumId w:val="19"/>
  </w:num>
  <w:num w:numId="10">
    <w:abstractNumId w:val="18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1500"/>
    <w:rsid w:val="00050492"/>
    <w:rsid w:val="0005729B"/>
    <w:rsid w:val="000637F2"/>
    <w:rsid w:val="000733BB"/>
    <w:rsid w:val="000768C0"/>
    <w:rsid w:val="0008280C"/>
    <w:rsid w:val="00082A75"/>
    <w:rsid w:val="00085E9C"/>
    <w:rsid w:val="00090AE4"/>
    <w:rsid w:val="00091B2C"/>
    <w:rsid w:val="000A3E40"/>
    <w:rsid w:val="000B062F"/>
    <w:rsid w:val="000B0C08"/>
    <w:rsid w:val="000D5EF3"/>
    <w:rsid w:val="000E5036"/>
    <w:rsid w:val="0010406B"/>
    <w:rsid w:val="001051AD"/>
    <w:rsid w:val="001239B3"/>
    <w:rsid w:val="001256E1"/>
    <w:rsid w:val="00162C3E"/>
    <w:rsid w:val="001704C9"/>
    <w:rsid w:val="00184D00"/>
    <w:rsid w:val="00192166"/>
    <w:rsid w:val="001A1663"/>
    <w:rsid w:val="001A763F"/>
    <w:rsid w:val="001B636F"/>
    <w:rsid w:val="001D07AE"/>
    <w:rsid w:val="001D598E"/>
    <w:rsid w:val="001E0E0E"/>
    <w:rsid w:val="001F016E"/>
    <w:rsid w:val="002052D8"/>
    <w:rsid w:val="00216A3B"/>
    <w:rsid w:val="0022712A"/>
    <w:rsid w:val="00227EAD"/>
    <w:rsid w:val="00227EF3"/>
    <w:rsid w:val="00251D54"/>
    <w:rsid w:val="00257A91"/>
    <w:rsid w:val="00260731"/>
    <w:rsid w:val="002927DF"/>
    <w:rsid w:val="002C60A4"/>
    <w:rsid w:val="002E5FD3"/>
    <w:rsid w:val="002E7981"/>
    <w:rsid w:val="00313B01"/>
    <w:rsid w:val="00325463"/>
    <w:rsid w:val="0033274B"/>
    <w:rsid w:val="00374BB0"/>
    <w:rsid w:val="00397992"/>
    <w:rsid w:val="003C0CE5"/>
    <w:rsid w:val="003D598C"/>
    <w:rsid w:val="003E4C78"/>
    <w:rsid w:val="003F5D5B"/>
    <w:rsid w:val="00402C8D"/>
    <w:rsid w:val="00425818"/>
    <w:rsid w:val="00433A8A"/>
    <w:rsid w:val="00460F5E"/>
    <w:rsid w:val="00462A93"/>
    <w:rsid w:val="00495111"/>
    <w:rsid w:val="004A09F4"/>
    <w:rsid w:val="004B27C2"/>
    <w:rsid w:val="004D0684"/>
    <w:rsid w:val="004D280A"/>
    <w:rsid w:val="004F56CA"/>
    <w:rsid w:val="00503462"/>
    <w:rsid w:val="0051413D"/>
    <w:rsid w:val="00560E23"/>
    <w:rsid w:val="005632D1"/>
    <w:rsid w:val="00565E5E"/>
    <w:rsid w:val="00573173"/>
    <w:rsid w:val="005873A6"/>
    <w:rsid w:val="005A523B"/>
    <w:rsid w:val="005B3735"/>
    <w:rsid w:val="005D6D5F"/>
    <w:rsid w:val="005E200B"/>
    <w:rsid w:val="005F5C68"/>
    <w:rsid w:val="006014CF"/>
    <w:rsid w:val="00612BEF"/>
    <w:rsid w:val="0061513D"/>
    <w:rsid w:val="006211E8"/>
    <w:rsid w:val="00625941"/>
    <w:rsid w:val="006337DF"/>
    <w:rsid w:val="00652197"/>
    <w:rsid w:val="006732BB"/>
    <w:rsid w:val="006751F0"/>
    <w:rsid w:val="006817C5"/>
    <w:rsid w:val="00681B6D"/>
    <w:rsid w:val="00683F06"/>
    <w:rsid w:val="006916EE"/>
    <w:rsid w:val="006A3B84"/>
    <w:rsid w:val="006C3582"/>
    <w:rsid w:val="006D1D54"/>
    <w:rsid w:val="006F5151"/>
    <w:rsid w:val="006F7440"/>
    <w:rsid w:val="00726664"/>
    <w:rsid w:val="007371E1"/>
    <w:rsid w:val="0074160A"/>
    <w:rsid w:val="00747458"/>
    <w:rsid w:val="00767B93"/>
    <w:rsid w:val="007839EB"/>
    <w:rsid w:val="00785831"/>
    <w:rsid w:val="00792075"/>
    <w:rsid w:val="007A06FE"/>
    <w:rsid w:val="007A72BA"/>
    <w:rsid w:val="00823328"/>
    <w:rsid w:val="00846E16"/>
    <w:rsid w:val="0085508B"/>
    <w:rsid w:val="0085692C"/>
    <w:rsid w:val="00877340"/>
    <w:rsid w:val="008878AE"/>
    <w:rsid w:val="008A1A1F"/>
    <w:rsid w:val="008A4C80"/>
    <w:rsid w:val="008D111E"/>
    <w:rsid w:val="008F19C6"/>
    <w:rsid w:val="00905534"/>
    <w:rsid w:val="00935CEA"/>
    <w:rsid w:val="00940DD6"/>
    <w:rsid w:val="009752E6"/>
    <w:rsid w:val="00977024"/>
    <w:rsid w:val="009B78C6"/>
    <w:rsid w:val="009E52B4"/>
    <w:rsid w:val="00A11061"/>
    <w:rsid w:val="00A14DC3"/>
    <w:rsid w:val="00A16A29"/>
    <w:rsid w:val="00A235ED"/>
    <w:rsid w:val="00A23FF4"/>
    <w:rsid w:val="00A30E7D"/>
    <w:rsid w:val="00A330C2"/>
    <w:rsid w:val="00A54517"/>
    <w:rsid w:val="00A54B52"/>
    <w:rsid w:val="00A67D1C"/>
    <w:rsid w:val="00A73D49"/>
    <w:rsid w:val="00A95DAC"/>
    <w:rsid w:val="00A97D07"/>
    <w:rsid w:val="00AA3F51"/>
    <w:rsid w:val="00AA73F3"/>
    <w:rsid w:val="00AB2678"/>
    <w:rsid w:val="00AC56A2"/>
    <w:rsid w:val="00AD4EE0"/>
    <w:rsid w:val="00AD5401"/>
    <w:rsid w:val="00AF2B09"/>
    <w:rsid w:val="00AF4E9E"/>
    <w:rsid w:val="00B12BD8"/>
    <w:rsid w:val="00B27A4A"/>
    <w:rsid w:val="00B35786"/>
    <w:rsid w:val="00B42FA8"/>
    <w:rsid w:val="00B6595D"/>
    <w:rsid w:val="00B86E84"/>
    <w:rsid w:val="00B90045"/>
    <w:rsid w:val="00BA574D"/>
    <w:rsid w:val="00BB3488"/>
    <w:rsid w:val="00BB3CCF"/>
    <w:rsid w:val="00BB6755"/>
    <w:rsid w:val="00BE7753"/>
    <w:rsid w:val="00C32737"/>
    <w:rsid w:val="00C349B9"/>
    <w:rsid w:val="00C61DAD"/>
    <w:rsid w:val="00C7381E"/>
    <w:rsid w:val="00CA08AC"/>
    <w:rsid w:val="00CB3441"/>
    <w:rsid w:val="00CC09D9"/>
    <w:rsid w:val="00CC3014"/>
    <w:rsid w:val="00CD5805"/>
    <w:rsid w:val="00D049BB"/>
    <w:rsid w:val="00D118E7"/>
    <w:rsid w:val="00D22CEE"/>
    <w:rsid w:val="00D23FF1"/>
    <w:rsid w:val="00D6109E"/>
    <w:rsid w:val="00D6146B"/>
    <w:rsid w:val="00D65065"/>
    <w:rsid w:val="00E35ADF"/>
    <w:rsid w:val="00E401A7"/>
    <w:rsid w:val="00E43F4B"/>
    <w:rsid w:val="00E66364"/>
    <w:rsid w:val="00E67ED8"/>
    <w:rsid w:val="00E93C1C"/>
    <w:rsid w:val="00EB3FD1"/>
    <w:rsid w:val="00EE0BDF"/>
    <w:rsid w:val="00EE0F63"/>
    <w:rsid w:val="00EE1500"/>
    <w:rsid w:val="00F00F77"/>
    <w:rsid w:val="00F07AC3"/>
    <w:rsid w:val="00F20BCF"/>
    <w:rsid w:val="00F52269"/>
    <w:rsid w:val="00F53F35"/>
    <w:rsid w:val="00F77B2E"/>
    <w:rsid w:val="00F91024"/>
    <w:rsid w:val="00F95C3D"/>
    <w:rsid w:val="00FA125C"/>
    <w:rsid w:val="00FD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65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6F7440"/>
    <w:pPr>
      <w:keepNext/>
      <w:suppressAutoHyphens w:val="0"/>
      <w:overflowPunct/>
      <w:autoSpaceDE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4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6F7440"/>
    <w:rPr>
      <w:i/>
      <w:iCs/>
    </w:rPr>
  </w:style>
  <w:style w:type="paragraph" w:styleId="a4">
    <w:name w:val="Title"/>
    <w:basedOn w:val="a"/>
    <w:next w:val="a"/>
    <w:link w:val="a5"/>
    <w:qFormat/>
    <w:rsid w:val="00EE1500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E1500"/>
    <w:rPr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EE15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E15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8">
    <w:name w:val="Table Grid"/>
    <w:basedOn w:val="a1"/>
    <w:uiPriority w:val="59"/>
    <w:rsid w:val="00EE1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08280C"/>
    <w:rPr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08280C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8280C"/>
    <w:pPr>
      <w:shd w:val="clear" w:color="auto" w:fill="FFFFFF"/>
      <w:suppressAutoHyphens w:val="0"/>
      <w:overflowPunct/>
      <w:autoSpaceDE/>
      <w:spacing w:after="360" w:line="0" w:lineRule="atLeast"/>
      <w:ind w:hanging="500"/>
      <w:textAlignment w:val="auto"/>
      <w:outlineLvl w:val="1"/>
    </w:pPr>
    <w:rPr>
      <w:sz w:val="27"/>
      <w:szCs w:val="27"/>
      <w:lang w:eastAsia="ru-RU"/>
    </w:rPr>
  </w:style>
  <w:style w:type="paragraph" w:customStyle="1" w:styleId="11">
    <w:name w:val="Основной текст1"/>
    <w:basedOn w:val="a"/>
    <w:link w:val="a9"/>
    <w:rsid w:val="0008280C"/>
    <w:pPr>
      <w:shd w:val="clear" w:color="auto" w:fill="FFFFFF"/>
      <w:suppressAutoHyphens w:val="0"/>
      <w:overflowPunct/>
      <w:autoSpaceDE/>
      <w:spacing w:before="360" w:after="240" w:line="322" w:lineRule="exact"/>
      <w:ind w:hanging="500"/>
      <w:jc w:val="both"/>
      <w:textAlignment w:val="auto"/>
    </w:pPr>
    <w:rPr>
      <w:sz w:val="27"/>
      <w:szCs w:val="27"/>
      <w:lang w:eastAsia="ru-RU"/>
    </w:rPr>
  </w:style>
  <w:style w:type="paragraph" w:customStyle="1" w:styleId="19">
    <w:name w:val="Основной текст19"/>
    <w:basedOn w:val="a"/>
    <w:rsid w:val="0008280C"/>
    <w:pPr>
      <w:shd w:val="clear" w:color="auto" w:fill="FFFFFF"/>
      <w:suppressAutoHyphens w:val="0"/>
      <w:overflowPunct/>
      <w:autoSpaceDE/>
      <w:spacing w:line="274" w:lineRule="exact"/>
      <w:ind w:hanging="400"/>
      <w:textAlignment w:val="auto"/>
    </w:pPr>
    <w:rPr>
      <w:color w:val="000000"/>
      <w:sz w:val="23"/>
      <w:szCs w:val="23"/>
      <w:lang w:eastAsia="ru-RU"/>
    </w:rPr>
  </w:style>
  <w:style w:type="character" w:customStyle="1" w:styleId="100">
    <w:name w:val="Основной текст (10)_"/>
    <w:basedOn w:val="a0"/>
    <w:link w:val="101"/>
    <w:rsid w:val="0008280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1">
    <w:name w:val="Оглавление (2) + Не курсив"/>
    <w:basedOn w:val="a0"/>
    <w:rsid w:val="0008280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0pt">
    <w:name w:val="Оглавление (2) + Интервал 0 pt"/>
    <w:basedOn w:val="a0"/>
    <w:rsid w:val="000828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101">
    <w:name w:val="Основной текст (10)"/>
    <w:basedOn w:val="a"/>
    <w:link w:val="100"/>
    <w:rsid w:val="0008280C"/>
    <w:pPr>
      <w:shd w:val="clear" w:color="auto" w:fill="FFFFFF"/>
      <w:suppressAutoHyphens w:val="0"/>
      <w:overflowPunct/>
      <w:autoSpaceDE/>
      <w:spacing w:after="60" w:line="0" w:lineRule="atLeast"/>
      <w:ind w:firstLine="280"/>
      <w:jc w:val="both"/>
      <w:textAlignment w:val="auto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3">
    <w:name w:val="Основной текст (3)_"/>
    <w:basedOn w:val="a0"/>
    <w:link w:val="30"/>
    <w:rsid w:val="0008280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80C"/>
    <w:pPr>
      <w:shd w:val="clear" w:color="auto" w:fill="FFFFFF"/>
      <w:suppressAutoHyphens w:val="0"/>
      <w:overflowPunct/>
      <w:autoSpaceDE/>
      <w:spacing w:before="180" w:line="221" w:lineRule="exact"/>
      <w:jc w:val="both"/>
      <w:textAlignment w:val="auto"/>
    </w:pPr>
    <w:rPr>
      <w:rFonts w:ascii="Century Schoolbook" w:eastAsia="Century Schoolbook" w:hAnsi="Century Schoolbook" w:cs="Century Schoolbook"/>
      <w:sz w:val="20"/>
      <w:lang w:eastAsia="ru-RU"/>
    </w:rPr>
  </w:style>
  <w:style w:type="paragraph" w:styleId="aa">
    <w:name w:val="List Paragraph"/>
    <w:basedOn w:val="a"/>
    <w:uiPriority w:val="34"/>
    <w:qFormat/>
    <w:rsid w:val="0008280C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b/>
      <w:color w:val="000000"/>
      <w:sz w:val="20"/>
      <w:lang w:eastAsia="ru-RU"/>
    </w:rPr>
  </w:style>
  <w:style w:type="character" w:styleId="ab">
    <w:name w:val="Hyperlink"/>
    <w:basedOn w:val="a0"/>
    <w:uiPriority w:val="99"/>
    <w:unhideWhenUsed/>
    <w:rsid w:val="0008280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08280C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280C"/>
    <w:pPr>
      <w:shd w:val="clear" w:color="auto" w:fill="FFFFFF"/>
      <w:suppressAutoHyphens w:val="0"/>
      <w:overflowPunct/>
      <w:autoSpaceDE/>
      <w:spacing w:line="254" w:lineRule="exact"/>
      <w:textAlignment w:val="auto"/>
    </w:pPr>
    <w:rPr>
      <w:sz w:val="21"/>
      <w:szCs w:val="21"/>
      <w:lang w:eastAsia="ru-RU"/>
    </w:rPr>
  </w:style>
  <w:style w:type="character" w:customStyle="1" w:styleId="12">
    <w:name w:val="Заголовок №1 (2)_"/>
    <w:basedOn w:val="a0"/>
    <w:link w:val="120"/>
    <w:rsid w:val="0008280C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08280C"/>
    <w:pPr>
      <w:shd w:val="clear" w:color="auto" w:fill="FFFFFF"/>
      <w:suppressAutoHyphens w:val="0"/>
      <w:overflowPunct/>
      <w:autoSpaceDE/>
      <w:spacing w:before="300" w:after="60" w:line="0" w:lineRule="atLeast"/>
      <w:jc w:val="both"/>
      <w:textAlignment w:val="auto"/>
      <w:outlineLvl w:val="0"/>
    </w:pPr>
    <w:rPr>
      <w:rFonts w:ascii="Calibri" w:eastAsia="Calibri" w:hAnsi="Calibri" w:cs="Calibri"/>
      <w:sz w:val="20"/>
      <w:lang w:eastAsia="ru-RU"/>
    </w:rPr>
  </w:style>
  <w:style w:type="character" w:customStyle="1" w:styleId="31">
    <w:name w:val="Основной текст (3) + Курсив"/>
    <w:basedOn w:val="3"/>
    <w:rsid w:val="0008280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08280C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2"/>
    <w:basedOn w:val="a9"/>
    <w:rsid w:val="00FA125C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260731"/>
    <w:rPr>
      <w:rFonts w:ascii="Franklin Gothic Heavy" w:eastAsia="Franklin Gothic Heavy" w:hAnsi="Franklin Gothic Heavy" w:cs="Franklin Gothic Heavy"/>
      <w:spacing w:val="10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260731"/>
    <w:pPr>
      <w:shd w:val="clear" w:color="auto" w:fill="FFFFFF"/>
      <w:suppressAutoHyphens w:val="0"/>
      <w:overflowPunct/>
      <w:autoSpaceDE/>
      <w:spacing w:line="0" w:lineRule="atLeast"/>
      <w:textAlignment w:val="auto"/>
      <w:outlineLvl w:val="0"/>
    </w:pPr>
    <w:rPr>
      <w:rFonts w:ascii="Franklin Gothic Heavy" w:eastAsia="Franklin Gothic Heavy" w:hAnsi="Franklin Gothic Heavy" w:cs="Franklin Gothic Heavy"/>
      <w:spacing w:val="10"/>
      <w:sz w:val="29"/>
      <w:szCs w:val="29"/>
      <w:lang w:eastAsia="ru-RU"/>
    </w:rPr>
  </w:style>
  <w:style w:type="paragraph" w:customStyle="1" w:styleId="32">
    <w:name w:val="Основной текст3"/>
    <w:basedOn w:val="a"/>
    <w:rsid w:val="00260731"/>
    <w:pPr>
      <w:shd w:val="clear" w:color="auto" w:fill="FFFFFF"/>
      <w:suppressAutoHyphens w:val="0"/>
      <w:overflowPunct/>
      <w:autoSpaceDE/>
      <w:spacing w:line="226" w:lineRule="exact"/>
      <w:ind w:hanging="220"/>
      <w:jc w:val="both"/>
      <w:textAlignment w:val="auto"/>
    </w:pPr>
    <w:rPr>
      <w:color w:val="000000"/>
      <w:sz w:val="19"/>
      <w:szCs w:val="19"/>
      <w:lang w:eastAsia="ru-RU"/>
    </w:rPr>
  </w:style>
  <w:style w:type="paragraph" w:customStyle="1" w:styleId="15">
    <w:name w:val="Абзац списка1"/>
    <w:basedOn w:val="a"/>
    <w:rsid w:val="00216A3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23">
    <w:name w:val="Основной текст (2)"/>
    <w:basedOn w:val="a0"/>
    <w:rsid w:val="0010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105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1051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6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Полужирный;Курсив Exact"/>
    <w:basedOn w:val="a0"/>
    <w:rsid w:val="00D610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a0"/>
    <w:rsid w:val="00D6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357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786"/>
    <w:rPr>
      <w:rFonts w:ascii="Tahoma" w:hAnsi="Tahoma" w:cs="Tahoma"/>
      <w:sz w:val="16"/>
      <w:szCs w:val="16"/>
      <w:lang w:eastAsia="ar-SA"/>
    </w:rPr>
  </w:style>
  <w:style w:type="paragraph" w:customStyle="1" w:styleId="c1">
    <w:name w:val="c1"/>
    <w:basedOn w:val="a"/>
    <w:rsid w:val="00681B6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68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13FE-B7FA-4927-B4C4-B6969521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146</cp:revision>
  <cp:lastPrinted>2016-10-19T20:34:00Z</cp:lastPrinted>
  <dcterms:created xsi:type="dcterms:W3CDTF">2015-09-16T11:55:00Z</dcterms:created>
  <dcterms:modified xsi:type="dcterms:W3CDTF">2019-03-29T01:50:00Z</dcterms:modified>
</cp:coreProperties>
</file>