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50" w:rsidRDefault="00F36450" w:rsidP="00F364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Викторина  «ЛИЧНОСТЬ В ИСТОРИИ РОССИИ. ДЕЯТЕЛИ КУЛЬТУРЫ И НАУКИ. » (4 тур)</w:t>
      </w:r>
    </w:p>
    <w:p w:rsidR="00F36450" w:rsidRDefault="00F36450" w:rsidP="00F36450">
      <w:pPr>
        <w:pStyle w:val="a4"/>
        <w:ind w:left="4500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Плох тот народ, который не помнит, не ценит и не любит своей истории.</w:t>
      </w:r>
    </w:p>
    <w:p w:rsidR="00F36450" w:rsidRDefault="00F36450" w:rsidP="00F36450">
      <w:pPr>
        <w:pStyle w:val="a4"/>
        <w:ind w:left="4500"/>
        <w:jc w:val="left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b w:val="0"/>
          <w:i/>
          <w:szCs w:val="28"/>
        </w:rPr>
        <w:t>В.М.Васнецов</w:t>
      </w:r>
    </w:p>
    <w:p w:rsidR="00F36450" w:rsidRDefault="00F36450" w:rsidP="00F36450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Тема «Русь, Россия, Российская империя».</w:t>
      </w:r>
    </w:p>
    <w:p w:rsidR="00F36450" w:rsidRDefault="00F36450" w:rsidP="00F36450">
      <w:pPr>
        <w:pStyle w:val="a4"/>
        <w:jc w:val="left"/>
        <w:rPr>
          <w:rFonts w:ascii="Times New Roman" w:hAnsi="Times New Roman"/>
          <w:szCs w:val="28"/>
        </w:rPr>
      </w:pPr>
    </w:p>
    <w:p w:rsidR="00F36450" w:rsidRPr="000C477E" w:rsidRDefault="00F36450" w:rsidP="00F36450">
      <w:pPr>
        <w:pStyle w:val="a3"/>
        <w:ind w:firstLine="567"/>
        <w:jc w:val="both"/>
        <w:rPr>
          <w:b w:val="0"/>
          <w:sz w:val="28"/>
          <w:szCs w:val="28"/>
        </w:rPr>
      </w:pPr>
      <w:r w:rsidRPr="000C477E">
        <w:rPr>
          <w:i/>
          <w:sz w:val="28"/>
          <w:szCs w:val="28"/>
        </w:rPr>
        <w:t>Цели и задачи</w:t>
      </w:r>
      <w:r w:rsidRPr="000C477E">
        <w:rPr>
          <w:sz w:val="28"/>
          <w:szCs w:val="28"/>
        </w:rPr>
        <w:t xml:space="preserve">:  </w:t>
      </w:r>
      <w:r w:rsidRPr="000C477E">
        <w:rPr>
          <w:b w:val="0"/>
          <w:sz w:val="28"/>
          <w:szCs w:val="28"/>
        </w:rPr>
        <w:t>повторить</w:t>
      </w:r>
      <w:r w:rsidRPr="000C477E">
        <w:rPr>
          <w:sz w:val="28"/>
          <w:szCs w:val="28"/>
        </w:rPr>
        <w:t xml:space="preserve"> </w:t>
      </w:r>
      <w:r w:rsidRPr="000C477E">
        <w:rPr>
          <w:b w:val="0"/>
          <w:sz w:val="28"/>
          <w:szCs w:val="28"/>
        </w:rPr>
        <w:t>и</w:t>
      </w:r>
      <w:r w:rsidRPr="000C477E">
        <w:rPr>
          <w:sz w:val="28"/>
          <w:szCs w:val="28"/>
        </w:rPr>
        <w:t xml:space="preserve"> </w:t>
      </w:r>
      <w:r w:rsidRPr="000C477E">
        <w:rPr>
          <w:b w:val="0"/>
          <w:sz w:val="28"/>
          <w:szCs w:val="28"/>
        </w:rPr>
        <w:t xml:space="preserve">обобщить знания обучающихся по истории Отечества с древнейших времен до начала </w:t>
      </w:r>
      <w:r w:rsidRPr="000C477E">
        <w:rPr>
          <w:b w:val="0"/>
          <w:sz w:val="28"/>
          <w:szCs w:val="28"/>
          <w:lang w:val="en-US"/>
        </w:rPr>
        <w:t>XX</w:t>
      </w:r>
      <w:r w:rsidRPr="000C477E">
        <w:rPr>
          <w:b w:val="0"/>
          <w:sz w:val="28"/>
          <w:szCs w:val="28"/>
        </w:rPr>
        <w:t xml:space="preserve"> века, закрепить  представления о деятельности и роли исторических личностей в истории России и стимулировать обучающихся к дальнейшему проникновению в мир истории</w:t>
      </w:r>
      <w:r>
        <w:rPr>
          <w:b w:val="0"/>
          <w:sz w:val="28"/>
          <w:szCs w:val="28"/>
        </w:rPr>
        <w:t>,</w:t>
      </w:r>
      <w:r w:rsidRPr="000C477E">
        <w:rPr>
          <w:b w:val="0"/>
          <w:sz w:val="28"/>
          <w:szCs w:val="28"/>
        </w:rPr>
        <w:t xml:space="preserve"> продолжить формирование активной жизненной позиции старшеклассников.</w:t>
      </w:r>
    </w:p>
    <w:p w:rsidR="00F36450" w:rsidRDefault="00F36450" w:rsidP="00F36450">
      <w:pPr>
        <w:pStyle w:val="a4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</w:rPr>
        <w:t>Порядок проведения и правила викторины:</w:t>
      </w:r>
    </w:p>
    <w:p w:rsidR="00F36450" w:rsidRPr="000C477E" w:rsidRDefault="00F36450" w:rsidP="00F36450">
      <w:pPr>
        <w:pStyle w:val="a4"/>
        <w:ind w:firstLine="567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В игре задействованы все учащиеся.  Эта игра – личное первенство.</w:t>
      </w:r>
    </w:p>
    <w:p w:rsidR="00F36450" w:rsidRDefault="00F36450" w:rsidP="00F36450">
      <w:pPr>
        <w:pStyle w:val="a4"/>
        <w:ind w:firstLine="567"/>
        <w:jc w:val="both"/>
        <w:rPr>
          <w:rFonts w:ascii="Times New Roman" w:hAnsi="Times New Roman"/>
          <w:color w:val="000000"/>
          <w:szCs w:val="28"/>
        </w:rPr>
      </w:pPr>
    </w:p>
    <w:p w:rsidR="00F36450" w:rsidRDefault="00F36450" w:rsidP="00F364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4:  Деятели  науки и культуры.</w:t>
      </w:r>
    </w:p>
    <w:p w:rsidR="00F36450" w:rsidRPr="00FB2DCE" w:rsidRDefault="00F36450" w:rsidP="00F36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Его жизнь изучена по дням и даже минутам. Этому посвящена  гигантская, мощнейшая наука. Но до сих пор и она не выработала целостного представления о нем, о том, что это за феномен. Он, пожалуй, самый изученный, остается и самым загадочным и спорным. Западники видят в нем носителя европейской культуры, славянофилы – хранителя «русского духа», традиционалисты – основателя традиций, модернисты – разрушителя традиций и пр. Он у всех у нас разный. У Цветаевой – </w:t>
      </w:r>
      <w:proofErr w:type="gramStart"/>
      <w:r>
        <w:rPr>
          <w:rFonts w:ascii="Times New Roman" w:hAnsi="Times New Roman"/>
          <w:sz w:val="28"/>
          <w:szCs w:val="28"/>
        </w:rPr>
        <w:t>свой</w:t>
      </w:r>
      <w:proofErr w:type="gramEnd"/>
      <w:r>
        <w:rPr>
          <w:rFonts w:ascii="Times New Roman" w:hAnsi="Times New Roman"/>
          <w:sz w:val="28"/>
          <w:szCs w:val="28"/>
        </w:rPr>
        <w:t xml:space="preserve">, у Тынянова – свой. Ну, где, в какой еще истории есть такое явление?  </w:t>
      </w:r>
    </w:p>
    <w:p w:rsidR="00F36450" w:rsidRPr="00FB2DCE" w:rsidRDefault="00F36450" w:rsidP="00F36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Учился в Москве, Петербурге, Германии.  По словам А.С.Пушкина, … «историк, механик, химик, минеролог, художник, стихотворец…».                   </w:t>
      </w:r>
      <w:r w:rsidRPr="00F3645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Талантливый писатель, в его книге, испугавшей Екатерину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, с небывалой силой изображались ужасы крепостного права, осуждение монархии.               </w:t>
      </w:r>
      <w:r w:rsidRPr="00F3645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Писатель-сентименталист и публицист, написал «Историю государства Российского».  </w:t>
      </w:r>
    </w:p>
    <w:p w:rsidR="00F36450" w:rsidRDefault="00F36450" w:rsidP="00F36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450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 почетным членом многих академий мира, но не был членом императорской Академии наук, всегда соединял работу с работой в промышленности. Книга «Основы химии» была переведена почти на все европейские языки.</w:t>
      </w:r>
    </w:p>
    <w:p w:rsidR="00F36450" w:rsidRDefault="00F36450" w:rsidP="00F36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450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Государственном Эрмитаже можно увидеть интересный экспонат – часы яичной фигуры. Каждый час в них распахиваются дверца и появляются крошечные человечки из золота и серебра и под музыку разыгрывают целое представление. Эти часы императрице Екатерине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преподнес мастер-самоучка из Нижнего Новгорода</w:t>
      </w:r>
    </w:p>
    <w:p w:rsidR="00F36450" w:rsidRPr="00F36450" w:rsidRDefault="00F36450" w:rsidP="00F364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6450">
        <w:rPr>
          <w:rFonts w:ascii="Times New Roman" w:hAnsi="Times New Roman"/>
          <w:b/>
          <w:sz w:val="28"/>
          <w:szCs w:val="28"/>
        </w:rPr>
        <w:t>Жду ответов</w:t>
      </w:r>
    </w:p>
    <w:p w:rsidR="00F36450" w:rsidRDefault="00F36450" w:rsidP="00F364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</w:t>
      </w:r>
    </w:p>
    <w:p w:rsidR="00F36450" w:rsidRDefault="00F36450" w:rsidP="00F364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Награждение победителей</w:t>
      </w:r>
    </w:p>
    <w:p w:rsidR="00F36450" w:rsidRDefault="00F36450" w:rsidP="00F36450">
      <w:pPr>
        <w:jc w:val="both"/>
      </w:pPr>
    </w:p>
    <w:p w:rsidR="00D55EFA" w:rsidRDefault="00F36450"/>
    <w:sectPr w:rsidR="00D55EFA" w:rsidSect="00E80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36450"/>
    <w:rsid w:val="000222F3"/>
    <w:rsid w:val="00423D71"/>
    <w:rsid w:val="00E8073B"/>
    <w:rsid w:val="00F3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36450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4">
    <w:name w:val="Title"/>
    <w:basedOn w:val="a"/>
    <w:link w:val="a5"/>
    <w:qFormat/>
    <w:rsid w:val="00F36450"/>
    <w:pPr>
      <w:spacing w:after="0" w:line="240" w:lineRule="auto"/>
      <w:jc w:val="center"/>
    </w:pPr>
    <w:rPr>
      <w:rFonts w:ascii="Comic Sans MS" w:hAnsi="Comic Sans MS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F36450"/>
    <w:rPr>
      <w:rFonts w:ascii="Comic Sans MS" w:eastAsia="Times New Roman" w:hAnsi="Comic Sans MS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2020-05-16T04:34:00Z</dcterms:created>
  <dcterms:modified xsi:type="dcterms:W3CDTF">2020-05-16T04:39:00Z</dcterms:modified>
</cp:coreProperties>
</file>