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6F" w:rsidRDefault="00FF286F" w:rsidP="00FF2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Викторина  «ЛИЧНОСТЬ В ИСТОРИИ РОССИИ. ГОСУДАРСТВЕННЫЕ ДЕЯТЕЛИ. » (3 тур)</w:t>
      </w:r>
    </w:p>
    <w:p w:rsidR="00FF286F" w:rsidRDefault="00FF286F" w:rsidP="00FF286F">
      <w:pPr>
        <w:pStyle w:val="a4"/>
        <w:ind w:left="4500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Плох тот народ, который не помнит, не ценит и не любит своей истории.</w:t>
      </w:r>
    </w:p>
    <w:p w:rsidR="00FF286F" w:rsidRDefault="00FF286F" w:rsidP="00FF286F">
      <w:pPr>
        <w:pStyle w:val="a4"/>
        <w:ind w:left="4500"/>
        <w:jc w:val="lef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В.М.Васнецов</w:t>
      </w:r>
    </w:p>
    <w:p w:rsidR="00FF286F" w:rsidRDefault="00FF286F" w:rsidP="00FF286F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Тема «Русь, Россия, Российская империя».</w:t>
      </w:r>
    </w:p>
    <w:p w:rsidR="00FF286F" w:rsidRDefault="00FF286F" w:rsidP="00FF286F">
      <w:pPr>
        <w:pStyle w:val="a4"/>
        <w:jc w:val="left"/>
        <w:rPr>
          <w:rFonts w:ascii="Times New Roman" w:hAnsi="Times New Roman"/>
          <w:szCs w:val="28"/>
        </w:rPr>
      </w:pPr>
    </w:p>
    <w:p w:rsidR="00FF286F" w:rsidRPr="000C477E" w:rsidRDefault="00FF286F" w:rsidP="00FF286F">
      <w:pPr>
        <w:pStyle w:val="a3"/>
        <w:ind w:firstLine="567"/>
        <w:jc w:val="both"/>
        <w:rPr>
          <w:b w:val="0"/>
          <w:sz w:val="28"/>
          <w:szCs w:val="28"/>
        </w:rPr>
      </w:pPr>
      <w:r w:rsidRPr="000C477E">
        <w:rPr>
          <w:i/>
          <w:sz w:val="28"/>
          <w:szCs w:val="28"/>
        </w:rPr>
        <w:t>Цели и задачи</w:t>
      </w:r>
      <w:r w:rsidRPr="000C477E">
        <w:rPr>
          <w:sz w:val="28"/>
          <w:szCs w:val="28"/>
        </w:rPr>
        <w:t xml:space="preserve">:  </w:t>
      </w:r>
      <w:r w:rsidRPr="000C477E">
        <w:rPr>
          <w:b w:val="0"/>
          <w:sz w:val="28"/>
          <w:szCs w:val="28"/>
        </w:rPr>
        <w:t>повторить</w:t>
      </w:r>
      <w:r w:rsidRPr="000C477E">
        <w:rPr>
          <w:sz w:val="28"/>
          <w:szCs w:val="28"/>
        </w:rPr>
        <w:t xml:space="preserve"> </w:t>
      </w:r>
      <w:r w:rsidRPr="000C477E">
        <w:rPr>
          <w:b w:val="0"/>
          <w:sz w:val="28"/>
          <w:szCs w:val="28"/>
        </w:rPr>
        <w:t>и</w:t>
      </w:r>
      <w:r w:rsidRPr="000C477E">
        <w:rPr>
          <w:sz w:val="28"/>
          <w:szCs w:val="28"/>
        </w:rPr>
        <w:t xml:space="preserve"> </w:t>
      </w:r>
      <w:r w:rsidRPr="000C477E">
        <w:rPr>
          <w:b w:val="0"/>
          <w:sz w:val="28"/>
          <w:szCs w:val="28"/>
        </w:rPr>
        <w:t xml:space="preserve">обобщить знания обучающихся по истории Отечества с древнейших времен до начала </w:t>
      </w:r>
      <w:r w:rsidRPr="000C477E">
        <w:rPr>
          <w:b w:val="0"/>
          <w:sz w:val="28"/>
          <w:szCs w:val="28"/>
          <w:lang w:val="en-US"/>
        </w:rPr>
        <w:t>XX</w:t>
      </w:r>
      <w:r w:rsidRPr="000C477E">
        <w:rPr>
          <w:b w:val="0"/>
          <w:sz w:val="28"/>
          <w:szCs w:val="28"/>
        </w:rPr>
        <w:t xml:space="preserve"> века, закрепить  представления о деятельности и роли исторических личностей в истории России и стимулировать обучающихся к дальнейшему проникновению в мир истории</w:t>
      </w:r>
      <w:r>
        <w:rPr>
          <w:b w:val="0"/>
          <w:sz w:val="28"/>
          <w:szCs w:val="28"/>
        </w:rPr>
        <w:t>,</w:t>
      </w:r>
      <w:r w:rsidRPr="000C477E">
        <w:rPr>
          <w:b w:val="0"/>
          <w:sz w:val="28"/>
          <w:szCs w:val="28"/>
        </w:rPr>
        <w:t xml:space="preserve"> продолжить формирование активной жизненной позиции старшеклассников.</w:t>
      </w:r>
    </w:p>
    <w:p w:rsidR="00FF286F" w:rsidRDefault="00FF286F" w:rsidP="00FF286F">
      <w:pPr>
        <w:pStyle w:val="a4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Порядок проведения и правила викторины:</w:t>
      </w:r>
    </w:p>
    <w:p w:rsidR="00FF286F" w:rsidRDefault="00FF286F" w:rsidP="00FF286F">
      <w:pPr>
        <w:pStyle w:val="a4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игре задействованы все учащиеся.  Эта игра – личное первенство.</w:t>
      </w:r>
    </w:p>
    <w:p w:rsidR="00FF286F" w:rsidRPr="000C477E" w:rsidRDefault="00FF286F" w:rsidP="00FF286F">
      <w:pPr>
        <w:pStyle w:val="a4"/>
        <w:ind w:firstLine="567"/>
        <w:jc w:val="both"/>
        <w:rPr>
          <w:rFonts w:ascii="Times New Roman" w:hAnsi="Times New Roman"/>
          <w:b w:val="0"/>
          <w:szCs w:val="28"/>
        </w:rPr>
      </w:pP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3:   Государственные деятели. 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слухам, Наполеон в дни его свиданий с Александром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предложил государю обменять этого человека на какое-нибудь королевство. О ком шла речь?  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Надменный временщик, и подлый и коварный,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Монарха хитрый льстец и друг неблагодарный.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 написал К.Рылеев?      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Либералы называли время его правления «диктатурой сердца», а ведущий критик Н.К.Михайловский политикой «пушистого лисьего хвоста» и «волчьей пасти».  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«Крепостное состояние есть пороховой погреб под государством», - докладывал он царю.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результате реформы, которую он провел, государственные крестьяне получили новую систему бюрократической опеки над ними в виде Министерства государственных имуществ. </w:t>
      </w:r>
      <w:r>
        <w:rPr>
          <w:rFonts w:ascii="Times New Roman" w:hAnsi="Times New Roman"/>
          <w:i/>
          <w:sz w:val="28"/>
          <w:szCs w:val="28"/>
        </w:rPr>
        <w:t>(П.Д. Киселев.)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Результатом проведенной им денежной реформы главным платежным средством стал  серебряный рубль.  </w:t>
      </w:r>
      <w:r>
        <w:rPr>
          <w:rFonts w:ascii="Times New Roman" w:hAnsi="Times New Roman"/>
          <w:i/>
          <w:sz w:val="28"/>
          <w:szCs w:val="28"/>
        </w:rPr>
        <w:t xml:space="preserve">(Е.Ф. </w:t>
      </w:r>
      <w:proofErr w:type="spellStart"/>
      <w:r>
        <w:rPr>
          <w:rFonts w:ascii="Times New Roman" w:hAnsi="Times New Roman"/>
          <w:i/>
          <w:sz w:val="28"/>
          <w:szCs w:val="28"/>
        </w:rPr>
        <w:t>Канкрин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Этот человек – известный государственный деятель и  патриот. По происхождению был потомственный дворянин, среди предков его  попадались сенаторы, казачьи атаманы, генералы и прочие горячие головы, радеющие о благе Отечества. Дальними родственниками его семьи были Лермонтов и Толстой. </w:t>
      </w:r>
    </w:p>
    <w:p w:rsidR="00FF286F" w:rsidRDefault="00FF286F" w:rsidP="00FF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вел здоровый образа жизни: не курил, спиртное употреблял только в исключительных случаях, не любил игры в карты, считал это занятие пустым и даже вредным, чем зачастую ставил в затруднительное положение своих сослуживцев и подчиненных. Но при всем этом окружающие считали его радушным, веселым и остроумным, великолепно воспитанным и  всесторонне образованным, то есть человеком весьма позитивным. 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Окончив гимназию с золотой медалью, молодой провинциал поступил на юридический факультет Казанского университета, но вскоре был исключен. С головой окунувшись в самообразование, которым не переставал заниматься всю жизнь, он экстерном заканчивает юридический факультет Санкт-Петербургского университета.</w:t>
      </w:r>
    </w:p>
    <w:p w:rsidR="00FF286F" w:rsidRPr="00B61619" w:rsidRDefault="00FF286F" w:rsidP="00FF28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1619">
        <w:rPr>
          <w:rFonts w:ascii="Times New Roman" w:hAnsi="Times New Roman"/>
          <w:sz w:val="28"/>
          <w:szCs w:val="28"/>
        </w:rPr>
        <w:t>С молодости он начинает продуктивно заниматься писательской карьерой. Любопытно, что во всевозможных анкетах в графе «род занятий» он неизменно указывал «писатель». И в самом деле,  имел на то все основания. За годы жизни он написал огромное количество книг, статей, брошюр, заметок. Из-под его пера выходила и актуальная публицистика  и серьезные научные труды, и литературная критика, и философские сочинения</w:t>
      </w:r>
    </w:p>
    <w:p w:rsidR="00FF286F" w:rsidRDefault="00FF286F" w:rsidP="00FF286F">
      <w:pPr>
        <w:pStyle w:val="a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9. О себе он говорил так: «Когда я умру, на мою могилу нанесут много мусора, но ветер времени безжалостно сметёт его». Известно, почти афористично, его высказывание о писателях: «Инженеры человеческих душ». </w:t>
      </w:r>
      <w:r w:rsidRPr="00FF286F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 родился в семье ремесленника. Его мать происходила из крестьянской семьи. Жили они бедно, ребёнком он часто болел и не отличался презентабельной внешностью, зато отличался настырностью и целеустремленностью, что в дальнейшем, безусловно, способствовало его продвижению по государственной лестнице. Обучение в духовном училище не отвечало его интересам,  и он покинул училище и увлёкся другими противоположными идеалами</w:t>
      </w:r>
      <w:r>
        <w:rPr>
          <w:i/>
          <w:sz w:val="28"/>
          <w:szCs w:val="28"/>
        </w:rPr>
        <w:t>.</w:t>
      </w:r>
    </w:p>
    <w:p w:rsidR="00FF286F" w:rsidRDefault="00FF286F" w:rsidP="00FF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EFA" w:rsidRPr="00E3032E" w:rsidRDefault="00E3032E">
      <w:pPr>
        <w:rPr>
          <w:rFonts w:ascii="Times New Roman" w:hAnsi="Times New Roman"/>
          <w:b/>
          <w:sz w:val="28"/>
          <w:szCs w:val="28"/>
        </w:rPr>
      </w:pPr>
      <w:r w:rsidRPr="00E3032E">
        <w:rPr>
          <w:rFonts w:ascii="Times New Roman" w:hAnsi="Times New Roman"/>
          <w:b/>
          <w:sz w:val="28"/>
          <w:szCs w:val="28"/>
        </w:rPr>
        <w:t>Жду ответы на вопросы 3 тура!</w:t>
      </w:r>
    </w:p>
    <w:sectPr w:rsidR="00D55EFA" w:rsidRPr="00E3032E" w:rsidSect="00E8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286F"/>
    <w:rsid w:val="000222F3"/>
    <w:rsid w:val="00423D71"/>
    <w:rsid w:val="00CA0045"/>
    <w:rsid w:val="00E3032E"/>
    <w:rsid w:val="00E8073B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F286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Title"/>
    <w:basedOn w:val="a"/>
    <w:link w:val="a5"/>
    <w:qFormat/>
    <w:rsid w:val="00FF286F"/>
    <w:pPr>
      <w:spacing w:after="0" w:line="240" w:lineRule="auto"/>
      <w:jc w:val="center"/>
    </w:pPr>
    <w:rPr>
      <w:rFonts w:ascii="Comic Sans MS" w:hAnsi="Comic Sans MS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F286F"/>
    <w:rPr>
      <w:rFonts w:ascii="Comic Sans MS" w:eastAsia="Times New Roman" w:hAnsi="Comic Sans MS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F286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F28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2020-05-16T04:22:00Z</dcterms:created>
  <dcterms:modified xsi:type="dcterms:W3CDTF">2020-05-16T04:45:00Z</dcterms:modified>
</cp:coreProperties>
</file>