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FB" w:rsidRPr="008D6E37" w:rsidRDefault="00CE2DFB" w:rsidP="00CE2DFB">
      <w:pPr>
        <w:jc w:val="center"/>
      </w:pPr>
      <w:r w:rsidRPr="008D6E37">
        <w:t>Муниципальное бюджетное общеобразовательное учреждение</w:t>
      </w:r>
    </w:p>
    <w:p w:rsidR="00CE2DFB" w:rsidRPr="008D6E37" w:rsidRDefault="00CE2DFB" w:rsidP="00CE2DFB">
      <w:pPr>
        <w:jc w:val="center"/>
      </w:pPr>
      <w:r w:rsidRPr="008D6E37">
        <w:t xml:space="preserve">«Средняя школа № 17 им В. С. </w:t>
      </w:r>
      <w:proofErr w:type="spellStart"/>
      <w:r w:rsidRPr="008D6E37">
        <w:t>Завойко</w:t>
      </w:r>
      <w:proofErr w:type="spellEnd"/>
      <w:r w:rsidRPr="008D6E37">
        <w:t>»</w:t>
      </w:r>
    </w:p>
    <w:p w:rsidR="00CE2DFB" w:rsidRPr="008D6E37" w:rsidRDefault="00CE2DFB" w:rsidP="00CE2DFB">
      <w:pPr>
        <w:pBdr>
          <w:bottom w:val="single" w:sz="12" w:space="1" w:color="auto"/>
        </w:pBdr>
        <w:jc w:val="center"/>
      </w:pPr>
      <w:r w:rsidRPr="008D6E37">
        <w:t xml:space="preserve">                     </w:t>
      </w:r>
      <w:proofErr w:type="gramStart"/>
      <w:r w:rsidRPr="008D6E37">
        <w:t>Петропавловск-Камчатского</w:t>
      </w:r>
      <w:proofErr w:type="gramEnd"/>
      <w:r w:rsidRPr="008D6E37">
        <w:t xml:space="preserve"> городского округа</w:t>
      </w:r>
    </w:p>
    <w:p w:rsidR="00CE2DFB" w:rsidRPr="008D6E37" w:rsidRDefault="00CE2DFB" w:rsidP="00CE2DFB">
      <w:pPr>
        <w:tabs>
          <w:tab w:val="center" w:pos="4677"/>
          <w:tab w:val="right" w:pos="9355"/>
        </w:tabs>
        <w:jc w:val="center"/>
      </w:pPr>
      <w:r w:rsidRPr="008D6E37">
        <w:t>г. Петропавловск-Камчатский ул. Петра Ильичева д. 80 т/факс 8(4152) 210-370</w:t>
      </w:r>
    </w:p>
    <w:p w:rsidR="00CE2DFB" w:rsidRPr="00CE2DFB" w:rsidRDefault="00CE2DFB" w:rsidP="00CE2DFB">
      <w:pPr>
        <w:jc w:val="center"/>
        <w:rPr>
          <w:rFonts w:eastAsiaTheme="majorEastAsia"/>
          <w:caps/>
        </w:rPr>
      </w:pPr>
    </w:p>
    <w:p w:rsidR="00CE2DFB" w:rsidRPr="00CE2DFB" w:rsidRDefault="00CE2DFB" w:rsidP="00CE2DFB">
      <w:pPr>
        <w:rPr>
          <w:rFonts w:eastAsiaTheme="majorEastAsia"/>
          <w:caps/>
        </w:rPr>
      </w:pPr>
    </w:p>
    <w:p w:rsidR="00A24CB1" w:rsidRPr="00A24CB1" w:rsidRDefault="00A24CB1" w:rsidP="00A24CB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24CB1" w:rsidRDefault="00A24CB1" w:rsidP="00A24CB1">
      <w:pPr>
        <w:tabs>
          <w:tab w:val="center" w:pos="4677"/>
          <w:tab w:val="right" w:pos="9355"/>
        </w:tabs>
        <w:jc w:val="center"/>
      </w:pPr>
    </w:p>
    <w:p w:rsidR="00A24CB1" w:rsidRPr="00A24CB1" w:rsidRDefault="00A24CB1" w:rsidP="00A24CB1">
      <w:pPr>
        <w:tabs>
          <w:tab w:val="center" w:pos="4677"/>
          <w:tab w:val="right" w:pos="9355"/>
        </w:tabs>
        <w:jc w:val="center"/>
      </w:pPr>
    </w:p>
    <w:p w:rsidR="00A24CB1" w:rsidRPr="00A24CB1" w:rsidRDefault="00A24CB1" w:rsidP="00A24CB1">
      <w:pPr>
        <w:spacing w:after="200"/>
        <w:jc w:val="center"/>
        <w:rPr>
          <w:b/>
          <w:sz w:val="36"/>
          <w:szCs w:val="28"/>
        </w:rPr>
      </w:pPr>
    </w:p>
    <w:p w:rsidR="00A24CB1" w:rsidRPr="00A24CB1" w:rsidRDefault="00A24CB1" w:rsidP="00A24CB1">
      <w:pPr>
        <w:spacing w:after="200"/>
        <w:jc w:val="center"/>
        <w:rPr>
          <w:b/>
          <w:sz w:val="36"/>
          <w:szCs w:val="28"/>
        </w:rPr>
      </w:pPr>
    </w:p>
    <w:p w:rsidR="00A24CB1" w:rsidRDefault="00A24CB1" w:rsidP="00A24CB1">
      <w:pPr>
        <w:spacing w:after="200"/>
        <w:jc w:val="center"/>
        <w:rPr>
          <w:b/>
          <w:sz w:val="36"/>
          <w:szCs w:val="28"/>
        </w:rPr>
      </w:pPr>
    </w:p>
    <w:p w:rsidR="00CE2DFB" w:rsidRPr="00A24CB1" w:rsidRDefault="00CE2DFB" w:rsidP="00A24CB1">
      <w:pPr>
        <w:spacing w:after="200"/>
        <w:jc w:val="center"/>
        <w:rPr>
          <w:b/>
          <w:sz w:val="36"/>
          <w:szCs w:val="28"/>
        </w:rPr>
      </w:pPr>
    </w:p>
    <w:p w:rsidR="00A24CB1" w:rsidRPr="00A24CB1" w:rsidRDefault="00A24CB1" w:rsidP="00A24CB1">
      <w:pPr>
        <w:spacing w:after="200"/>
        <w:jc w:val="center"/>
        <w:rPr>
          <w:rFonts w:ascii="Arial Black" w:hAnsi="Arial Black"/>
          <w:b/>
          <w:sz w:val="40"/>
          <w:szCs w:val="40"/>
        </w:rPr>
      </w:pPr>
      <w:r w:rsidRPr="00A24CB1">
        <w:rPr>
          <w:rFonts w:ascii="Arial Black" w:hAnsi="Arial Black"/>
          <w:b/>
          <w:sz w:val="40"/>
          <w:szCs w:val="40"/>
        </w:rPr>
        <w:t>Использование современных технологий в педагогической деятельности</w:t>
      </w:r>
    </w:p>
    <w:p w:rsidR="00A24CB1" w:rsidRPr="00A24CB1" w:rsidRDefault="00A24CB1" w:rsidP="00A24CB1">
      <w:pPr>
        <w:spacing w:after="200"/>
        <w:jc w:val="center"/>
        <w:rPr>
          <w:b/>
          <w:sz w:val="36"/>
          <w:szCs w:val="28"/>
        </w:rPr>
      </w:pPr>
    </w:p>
    <w:p w:rsidR="00A24CB1" w:rsidRDefault="00A24CB1" w:rsidP="00A24CB1">
      <w:pPr>
        <w:spacing w:after="200"/>
        <w:jc w:val="center"/>
        <w:rPr>
          <w:b/>
          <w:sz w:val="36"/>
          <w:szCs w:val="28"/>
        </w:rPr>
      </w:pPr>
    </w:p>
    <w:p w:rsidR="00A24CB1" w:rsidRDefault="00A24CB1" w:rsidP="00A24CB1">
      <w:pPr>
        <w:spacing w:after="200"/>
        <w:jc w:val="center"/>
        <w:rPr>
          <w:b/>
          <w:sz w:val="36"/>
          <w:szCs w:val="28"/>
        </w:rPr>
      </w:pPr>
    </w:p>
    <w:p w:rsidR="008D6E37" w:rsidRPr="00A24CB1" w:rsidRDefault="008D6E37" w:rsidP="00A24CB1">
      <w:pPr>
        <w:spacing w:after="200"/>
        <w:jc w:val="center"/>
        <w:rPr>
          <w:b/>
          <w:sz w:val="36"/>
          <w:szCs w:val="28"/>
        </w:rPr>
      </w:pPr>
      <w:bookmarkStart w:id="0" w:name="_GoBack"/>
      <w:bookmarkEnd w:id="0"/>
    </w:p>
    <w:p w:rsidR="00A24CB1" w:rsidRPr="00A24CB1" w:rsidRDefault="00A24CB1" w:rsidP="00A24CB1">
      <w:pPr>
        <w:spacing w:after="200"/>
        <w:jc w:val="center"/>
        <w:rPr>
          <w:b/>
          <w:sz w:val="36"/>
          <w:szCs w:val="28"/>
        </w:rPr>
      </w:pPr>
    </w:p>
    <w:p w:rsidR="00A24CB1" w:rsidRPr="00A24CB1" w:rsidRDefault="00A24CB1" w:rsidP="00A24CB1">
      <w:pPr>
        <w:spacing w:after="200"/>
        <w:jc w:val="center"/>
        <w:rPr>
          <w:b/>
          <w:sz w:val="36"/>
          <w:szCs w:val="28"/>
        </w:rPr>
      </w:pPr>
    </w:p>
    <w:p w:rsidR="00CE2DFB" w:rsidRDefault="00CE2DFB" w:rsidP="00A24CB1">
      <w:pPr>
        <w:ind w:left="5812"/>
        <w:rPr>
          <w:rFonts w:eastAsia="Calibri"/>
          <w:sz w:val="28"/>
          <w:szCs w:val="28"/>
          <w:lang w:eastAsia="en-US"/>
        </w:rPr>
      </w:pPr>
    </w:p>
    <w:p w:rsidR="00A24CB1" w:rsidRPr="008D6E37" w:rsidRDefault="00A24CB1" w:rsidP="00A24CB1">
      <w:pPr>
        <w:ind w:left="5812"/>
        <w:rPr>
          <w:rFonts w:eastAsia="Calibri"/>
          <w:lang w:eastAsia="en-US"/>
        </w:rPr>
      </w:pPr>
      <w:r w:rsidRPr="008D6E37">
        <w:rPr>
          <w:rFonts w:eastAsia="Calibri"/>
          <w:lang w:eastAsia="en-US"/>
        </w:rPr>
        <w:t>учитель изобразительного искусства</w:t>
      </w:r>
    </w:p>
    <w:p w:rsidR="00A24CB1" w:rsidRPr="008D6E37" w:rsidRDefault="00A24CB1" w:rsidP="00A24CB1">
      <w:pPr>
        <w:ind w:left="5812"/>
        <w:rPr>
          <w:rFonts w:eastAsia="Calibri"/>
          <w:lang w:eastAsia="en-US"/>
        </w:rPr>
      </w:pPr>
      <w:r w:rsidRPr="008D6E37">
        <w:rPr>
          <w:rFonts w:eastAsia="Calibri"/>
          <w:lang w:eastAsia="en-US"/>
        </w:rPr>
        <w:t>Борисова Юлия Борисовна</w:t>
      </w:r>
    </w:p>
    <w:p w:rsidR="00A24CB1" w:rsidRPr="008D6E37" w:rsidRDefault="00A24CB1" w:rsidP="00A24CB1">
      <w:pPr>
        <w:spacing w:after="200" w:line="276" w:lineRule="auto"/>
        <w:jc w:val="center"/>
        <w:rPr>
          <w:rFonts w:eastAsia="Calibri"/>
          <w:lang w:eastAsia="en-US"/>
        </w:rPr>
      </w:pPr>
    </w:p>
    <w:p w:rsidR="00A24CB1" w:rsidRPr="008D6E37" w:rsidRDefault="00A24CB1" w:rsidP="00A24CB1">
      <w:pPr>
        <w:spacing w:after="200" w:line="276" w:lineRule="auto"/>
        <w:jc w:val="center"/>
        <w:rPr>
          <w:rFonts w:eastAsia="Calibri"/>
          <w:lang w:eastAsia="en-US"/>
        </w:rPr>
      </w:pPr>
    </w:p>
    <w:p w:rsidR="00A24CB1" w:rsidRPr="008D6E37" w:rsidRDefault="00A24CB1" w:rsidP="00A24CB1">
      <w:pPr>
        <w:spacing w:after="200" w:line="276" w:lineRule="auto"/>
        <w:jc w:val="center"/>
        <w:rPr>
          <w:rFonts w:eastAsia="Calibri"/>
          <w:lang w:eastAsia="en-US"/>
        </w:rPr>
      </w:pPr>
    </w:p>
    <w:p w:rsidR="00A24CB1" w:rsidRPr="008D6E37" w:rsidRDefault="00A24CB1" w:rsidP="00A24CB1">
      <w:pPr>
        <w:spacing w:after="200" w:line="276" w:lineRule="auto"/>
        <w:jc w:val="center"/>
        <w:rPr>
          <w:rFonts w:eastAsia="Calibri"/>
          <w:lang w:eastAsia="en-US"/>
        </w:rPr>
      </w:pPr>
      <w:r w:rsidRPr="008D6E37">
        <w:rPr>
          <w:rFonts w:eastAsia="Calibri"/>
          <w:lang w:eastAsia="en-US"/>
        </w:rPr>
        <w:t xml:space="preserve">Петропавловск-Камчатский </w:t>
      </w:r>
    </w:p>
    <w:p w:rsidR="00A24CB1" w:rsidRPr="008D6E37" w:rsidRDefault="00173872" w:rsidP="00A24CB1">
      <w:pPr>
        <w:spacing w:after="200"/>
        <w:jc w:val="center"/>
      </w:pPr>
      <w:r w:rsidRPr="008D6E37">
        <w:t>20</w:t>
      </w:r>
      <w:r w:rsidRPr="008D6E37">
        <w:rPr>
          <w:lang w:val="en-US"/>
        </w:rPr>
        <w:t>21</w:t>
      </w:r>
      <w:r w:rsidR="00A24CB1" w:rsidRPr="008D6E37">
        <w:t xml:space="preserve"> г.</w:t>
      </w:r>
    </w:p>
    <w:p w:rsidR="00571E3C" w:rsidRPr="00571E3C" w:rsidRDefault="00571E3C" w:rsidP="00571E3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Использование современных технологий в педагогической деятельности.</w:t>
      </w:r>
    </w:p>
    <w:p w:rsidR="00571E3C" w:rsidRDefault="00571E3C" w:rsidP="00571E3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:rsidR="00571E3C" w:rsidRPr="00DE7940" w:rsidRDefault="00571E3C" w:rsidP="00571E3C">
      <w:pPr>
        <w:ind w:firstLine="709"/>
        <w:jc w:val="right"/>
        <w:rPr>
          <w:i/>
          <w:sz w:val="28"/>
          <w:szCs w:val="28"/>
        </w:rPr>
      </w:pPr>
      <w:r w:rsidRPr="004E1CA9">
        <w:rPr>
          <w:i/>
          <w:sz w:val="28"/>
          <w:szCs w:val="28"/>
        </w:rPr>
        <w:t xml:space="preserve"> «Воспитание достигло своей цели, </w:t>
      </w:r>
    </w:p>
    <w:p w:rsidR="00571E3C" w:rsidRPr="00A23E37" w:rsidRDefault="00571E3C" w:rsidP="00571E3C">
      <w:pPr>
        <w:ind w:firstLine="709"/>
        <w:jc w:val="right"/>
        <w:rPr>
          <w:i/>
          <w:sz w:val="28"/>
          <w:szCs w:val="28"/>
        </w:rPr>
      </w:pPr>
      <w:r w:rsidRPr="004E1CA9">
        <w:rPr>
          <w:i/>
          <w:sz w:val="28"/>
          <w:szCs w:val="28"/>
        </w:rPr>
        <w:t>когда человек обладает силой и волей самого себя образовывать</w:t>
      </w:r>
    </w:p>
    <w:p w:rsidR="00571E3C" w:rsidRPr="004E1CA9" w:rsidRDefault="00571E3C" w:rsidP="00571E3C">
      <w:pPr>
        <w:ind w:firstLine="709"/>
        <w:jc w:val="right"/>
        <w:rPr>
          <w:i/>
          <w:sz w:val="28"/>
          <w:szCs w:val="28"/>
        </w:rPr>
      </w:pPr>
      <w:r w:rsidRPr="004E1CA9">
        <w:rPr>
          <w:i/>
          <w:sz w:val="28"/>
          <w:szCs w:val="28"/>
        </w:rPr>
        <w:t xml:space="preserve"> и знает способ и средства, как это осуществить»</w:t>
      </w:r>
    </w:p>
    <w:p w:rsidR="00571E3C" w:rsidRDefault="00571E3C" w:rsidP="00571E3C">
      <w:pPr>
        <w:ind w:firstLine="709"/>
        <w:jc w:val="right"/>
        <w:rPr>
          <w:i/>
        </w:rPr>
      </w:pPr>
      <w:r w:rsidRPr="00591C3B">
        <w:rPr>
          <w:i/>
        </w:rPr>
        <w:t xml:space="preserve">А. </w:t>
      </w:r>
      <w:proofErr w:type="spellStart"/>
      <w:r w:rsidRPr="00591C3B">
        <w:rPr>
          <w:i/>
        </w:rPr>
        <w:t>Дистервег</w:t>
      </w:r>
      <w:proofErr w:type="spellEnd"/>
      <w:r w:rsidRPr="00591C3B">
        <w:rPr>
          <w:i/>
        </w:rPr>
        <w:t>.</w:t>
      </w:r>
    </w:p>
    <w:p w:rsidR="00571E3C" w:rsidRPr="00591C3B" w:rsidRDefault="00571E3C" w:rsidP="00571E3C">
      <w:pPr>
        <w:spacing w:line="360" w:lineRule="auto"/>
        <w:ind w:firstLine="709"/>
        <w:jc w:val="right"/>
        <w:rPr>
          <w:i/>
        </w:rPr>
      </w:pPr>
    </w:p>
    <w:p w:rsidR="00571E3C" w:rsidRPr="004E1CA9" w:rsidRDefault="00571E3C" w:rsidP="00571E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А.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 xml:space="preserve"> сформулировал </w:t>
      </w:r>
      <w:r w:rsidRPr="004E1CA9">
        <w:rPr>
          <w:sz w:val="28"/>
          <w:szCs w:val="28"/>
        </w:rPr>
        <w:t>«</w:t>
      </w:r>
      <w:r>
        <w:rPr>
          <w:sz w:val="28"/>
          <w:szCs w:val="28"/>
        </w:rPr>
        <w:t xml:space="preserve">основные установки учителя гуманного педагогического процесса»: </w:t>
      </w:r>
      <w:r w:rsidRPr="004E1CA9">
        <w:rPr>
          <w:sz w:val="28"/>
          <w:szCs w:val="28"/>
        </w:rPr>
        <w:t>«</w:t>
      </w:r>
      <w:r>
        <w:rPr>
          <w:sz w:val="28"/>
          <w:szCs w:val="28"/>
        </w:rPr>
        <w:t>Законы учителя: любить ребенка; понимать ребенка; восполнятся оптимизмом к ребенку. Руководящие принципы учителя: принцип очеловечивания среды вокруг ребенка, принцип уважения личности ребенка, принцип терпения в становлении ребенка. Заповеди учителю: верить в безграничность ребенка; верить в свои педагогические способности; верить в силу гуманного подхода к ребенку. Опоры в ребенке: стремление к развитию; стремление к взрослению; стремление к свободе. Личностные качества учителя: доброта, откровенность и искренность, преданность». Н</w:t>
      </w:r>
      <w:r w:rsidRPr="004E1CA9">
        <w:rPr>
          <w:sz w:val="28"/>
          <w:szCs w:val="28"/>
        </w:rPr>
        <w:t xml:space="preserve">еслучайно я начала свое повествование со слов </w:t>
      </w:r>
      <w:r>
        <w:rPr>
          <w:sz w:val="28"/>
          <w:szCs w:val="28"/>
        </w:rPr>
        <w:t>Ш.А</w:t>
      </w:r>
      <w:r w:rsidRPr="004E1CA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Амонашвили</w:t>
      </w:r>
      <w:proofErr w:type="spellEnd"/>
      <w:r w:rsidRPr="004E1CA9">
        <w:rPr>
          <w:sz w:val="28"/>
          <w:szCs w:val="28"/>
        </w:rPr>
        <w:t>, автора научной работы «</w:t>
      </w:r>
      <w:r>
        <w:rPr>
          <w:sz w:val="28"/>
          <w:szCs w:val="28"/>
        </w:rPr>
        <w:t>Размышления о гуманной педагогике»</w:t>
      </w:r>
      <w:r w:rsidRPr="004E1CA9">
        <w:rPr>
          <w:sz w:val="28"/>
          <w:szCs w:val="28"/>
        </w:rPr>
        <w:t>. На мой взгляд, именно эти слова как нельзя лучше характеризуют современные тенденции в системе образования. Педагог как представитель системы образования должен мобильно реагировать на запросы современного общества, а нашему активно развивающемуся обществу, в данный момент требуются компетентные специалисты, обладающие такими качествами как мобильность, умение ориентироваться в большом потоке информации, умение работать с современной техникой, умением предвидеть трудности, принимать решения, умением сотрудничать, координировать свою деятельность.</w:t>
      </w:r>
    </w:p>
    <w:p w:rsidR="00571E3C" w:rsidRPr="004E1CA9" w:rsidRDefault="00571E3C" w:rsidP="00571E3C">
      <w:pPr>
        <w:spacing w:line="360" w:lineRule="auto"/>
        <w:ind w:firstLine="709"/>
        <w:jc w:val="both"/>
        <w:rPr>
          <w:sz w:val="28"/>
          <w:szCs w:val="28"/>
        </w:rPr>
      </w:pPr>
      <w:r w:rsidRPr="004E1CA9">
        <w:rPr>
          <w:sz w:val="28"/>
          <w:szCs w:val="28"/>
        </w:rPr>
        <w:t>В связи с этим, планируя свою педагогическую деятельность, я учитыв</w:t>
      </w:r>
      <w:r>
        <w:rPr>
          <w:sz w:val="28"/>
          <w:szCs w:val="28"/>
        </w:rPr>
        <w:t>аю научно-технический прогресс,</w:t>
      </w:r>
      <w:r w:rsidRPr="004E1CA9">
        <w:rPr>
          <w:sz w:val="28"/>
          <w:szCs w:val="28"/>
        </w:rPr>
        <w:t xml:space="preserve"> требования тенденций </w:t>
      </w:r>
      <w:proofErr w:type="spellStart"/>
      <w:r w:rsidRPr="004E1CA9">
        <w:rPr>
          <w:sz w:val="28"/>
          <w:szCs w:val="28"/>
        </w:rPr>
        <w:t>гуманизации</w:t>
      </w:r>
      <w:proofErr w:type="spellEnd"/>
      <w:r w:rsidRPr="004E1CA9">
        <w:rPr>
          <w:sz w:val="28"/>
          <w:szCs w:val="28"/>
        </w:rPr>
        <w:t xml:space="preserve"> образования, </w:t>
      </w:r>
      <w:proofErr w:type="spellStart"/>
      <w:r w:rsidRPr="004E1CA9">
        <w:rPr>
          <w:sz w:val="28"/>
          <w:szCs w:val="28"/>
        </w:rPr>
        <w:t>компетентностного</w:t>
      </w:r>
      <w:proofErr w:type="spellEnd"/>
      <w:r w:rsidRPr="004E1CA9">
        <w:rPr>
          <w:sz w:val="28"/>
          <w:szCs w:val="28"/>
        </w:rPr>
        <w:t xml:space="preserve">, личностно-ориентированного подхода: </w:t>
      </w:r>
      <w:r>
        <w:rPr>
          <w:sz w:val="28"/>
          <w:szCs w:val="28"/>
        </w:rPr>
        <w:t>совершенствую качество</w:t>
      </w:r>
      <w:r w:rsidRPr="004E1CA9">
        <w:rPr>
          <w:sz w:val="28"/>
          <w:szCs w:val="28"/>
        </w:rPr>
        <w:t xml:space="preserve"> моего собственного преподавания</w:t>
      </w:r>
      <w:r>
        <w:rPr>
          <w:sz w:val="28"/>
          <w:szCs w:val="28"/>
        </w:rPr>
        <w:t>,</w:t>
      </w:r>
      <w:r w:rsidRPr="004E1CA9">
        <w:rPr>
          <w:sz w:val="28"/>
          <w:szCs w:val="28"/>
        </w:rPr>
        <w:t xml:space="preserve"> разрабатываю </w:t>
      </w:r>
      <w:r w:rsidRPr="004E1CA9">
        <w:rPr>
          <w:sz w:val="28"/>
          <w:szCs w:val="28"/>
        </w:rPr>
        <w:lastRenderedPageBreak/>
        <w:t>новые дидактические материалы,</w:t>
      </w:r>
      <w:r>
        <w:rPr>
          <w:sz w:val="28"/>
          <w:szCs w:val="28"/>
        </w:rPr>
        <w:t xml:space="preserve"> усовершенствую</w:t>
      </w:r>
      <w:r w:rsidRPr="004E1CA9">
        <w:rPr>
          <w:sz w:val="28"/>
          <w:szCs w:val="28"/>
        </w:rPr>
        <w:t xml:space="preserve"> учеб</w:t>
      </w:r>
      <w:r>
        <w:rPr>
          <w:sz w:val="28"/>
          <w:szCs w:val="28"/>
        </w:rPr>
        <w:t>ную и рабочие</w:t>
      </w:r>
      <w:r w:rsidRPr="004E1CA9">
        <w:rPr>
          <w:sz w:val="28"/>
          <w:szCs w:val="28"/>
        </w:rPr>
        <w:t xml:space="preserve"> программы, направленные, прежде всего, на совершенствование и развитие личностных качеств обучающихся. </w:t>
      </w:r>
      <w:r>
        <w:rPr>
          <w:sz w:val="28"/>
          <w:szCs w:val="28"/>
        </w:rPr>
        <w:t xml:space="preserve">Уроки изобразительного искусства, а так же занятия изобразительным искусством </w:t>
      </w:r>
      <w:r w:rsidRPr="004E1CA9">
        <w:rPr>
          <w:sz w:val="28"/>
          <w:szCs w:val="28"/>
        </w:rPr>
        <w:t>не ограничи</w:t>
      </w:r>
      <w:r>
        <w:rPr>
          <w:sz w:val="28"/>
          <w:szCs w:val="28"/>
        </w:rPr>
        <w:t>вают</w:t>
      </w:r>
      <w:r w:rsidRPr="004E1CA9">
        <w:rPr>
          <w:sz w:val="28"/>
          <w:szCs w:val="28"/>
        </w:rPr>
        <w:t xml:space="preserve"> обучающихся только получением знаний ради </w:t>
      </w:r>
      <w:r>
        <w:rPr>
          <w:sz w:val="28"/>
          <w:szCs w:val="28"/>
        </w:rPr>
        <w:t xml:space="preserve">самих </w:t>
      </w:r>
      <w:r w:rsidRPr="004E1CA9">
        <w:rPr>
          <w:sz w:val="28"/>
          <w:szCs w:val="28"/>
        </w:rPr>
        <w:t xml:space="preserve">знаний, а нацеливает их на самообразование, саморазвитие, самораскрытие. </w:t>
      </w:r>
    </w:p>
    <w:p w:rsidR="00571E3C" w:rsidRPr="004E1CA9" w:rsidRDefault="00571E3C" w:rsidP="00571E3C">
      <w:pPr>
        <w:spacing w:line="360" w:lineRule="auto"/>
        <w:ind w:firstLine="709"/>
        <w:jc w:val="both"/>
        <w:rPr>
          <w:sz w:val="28"/>
          <w:szCs w:val="28"/>
        </w:rPr>
      </w:pPr>
      <w:r w:rsidRPr="004E1CA9">
        <w:rPr>
          <w:sz w:val="28"/>
          <w:szCs w:val="28"/>
        </w:rPr>
        <w:t>Перед собой, как учителем</w:t>
      </w:r>
      <w:r>
        <w:rPr>
          <w:sz w:val="28"/>
          <w:szCs w:val="28"/>
        </w:rPr>
        <w:t xml:space="preserve">, </w:t>
      </w:r>
      <w:r w:rsidRPr="004E1CA9">
        <w:rPr>
          <w:sz w:val="28"/>
          <w:szCs w:val="28"/>
        </w:rPr>
        <w:t>я ставлю задачу создать на уроке</w:t>
      </w:r>
      <w:r>
        <w:rPr>
          <w:sz w:val="28"/>
          <w:szCs w:val="28"/>
        </w:rPr>
        <w:t xml:space="preserve"> </w:t>
      </w:r>
      <w:r w:rsidRPr="004E1CA9">
        <w:rPr>
          <w:sz w:val="28"/>
          <w:szCs w:val="28"/>
        </w:rPr>
        <w:t>условия для самосовершенствования личности,  это поможет решить многие проблемы образования, в том числе активизировать внутреннюю мотивацию учения без внешнего принуждения, достичь высшего уровня развития  – саморазвития.</w:t>
      </w:r>
    </w:p>
    <w:p w:rsidR="00571E3C" w:rsidRPr="004E1CA9" w:rsidRDefault="00571E3C" w:rsidP="00571E3C">
      <w:pPr>
        <w:spacing w:line="360" w:lineRule="auto"/>
        <w:ind w:firstLine="709"/>
        <w:jc w:val="both"/>
        <w:rPr>
          <w:sz w:val="28"/>
          <w:szCs w:val="28"/>
        </w:rPr>
      </w:pPr>
      <w:r w:rsidRPr="004E1CA9">
        <w:rPr>
          <w:sz w:val="28"/>
          <w:szCs w:val="28"/>
        </w:rPr>
        <w:t xml:space="preserve">Основная гипотеза технологии саморазвития личности - создание у учащихся доминантной установки мотивации на самосовершенствование. </w:t>
      </w:r>
    </w:p>
    <w:p w:rsidR="00571E3C" w:rsidRDefault="00571E3C" w:rsidP="00571E3C">
      <w:pPr>
        <w:spacing w:line="360" w:lineRule="auto"/>
        <w:ind w:firstLine="709"/>
        <w:jc w:val="both"/>
        <w:rPr>
          <w:sz w:val="28"/>
          <w:szCs w:val="28"/>
        </w:rPr>
      </w:pPr>
      <w:r w:rsidRPr="004E1CA9">
        <w:rPr>
          <w:sz w:val="28"/>
          <w:szCs w:val="28"/>
        </w:rPr>
        <w:t xml:space="preserve">Одним из путей реализации данной технологии является использование уже известных  современных образовательных технологий. Существует  немало средств, форм и методов, чтобы создать на уроке необходимые условия для формирования доминантной самосовершенствующейся личности.  В своей деятельности я использую такие образовательные технологии, как: </w:t>
      </w:r>
      <w:r>
        <w:rPr>
          <w:b/>
          <w:sz w:val="28"/>
          <w:szCs w:val="28"/>
        </w:rPr>
        <w:t>и</w:t>
      </w:r>
      <w:r w:rsidRPr="004E1CA9">
        <w:rPr>
          <w:b/>
          <w:sz w:val="28"/>
          <w:szCs w:val="28"/>
        </w:rPr>
        <w:t>нформационно-коммуникационные технологии</w:t>
      </w:r>
      <w:r w:rsidRPr="004E1CA9">
        <w:rPr>
          <w:sz w:val="28"/>
          <w:szCs w:val="28"/>
        </w:rPr>
        <w:t xml:space="preserve">: используя на уроках новые технические средства обучения, я повышаю не только качество знаний, но  интерес к предмету. Уроки   составляю таким образом, чтобы независимо от уровня знаний  по предмету заинтересовать и привлечь учащихся к изучению </w:t>
      </w:r>
      <w:r>
        <w:rPr>
          <w:sz w:val="28"/>
          <w:szCs w:val="28"/>
        </w:rPr>
        <w:t>изобразительного искусства</w:t>
      </w:r>
      <w:r w:rsidRPr="004E1CA9">
        <w:rPr>
          <w:sz w:val="28"/>
          <w:szCs w:val="28"/>
        </w:rPr>
        <w:t xml:space="preserve">.  </w:t>
      </w:r>
    </w:p>
    <w:p w:rsidR="00571E3C" w:rsidRPr="004E1CA9" w:rsidRDefault="00571E3C" w:rsidP="00571E3C">
      <w:pPr>
        <w:spacing w:line="360" w:lineRule="auto"/>
        <w:ind w:firstLine="709"/>
        <w:jc w:val="both"/>
        <w:rPr>
          <w:sz w:val="28"/>
          <w:szCs w:val="28"/>
        </w:rPr>
      </w:pPr>
      <w:r w:rsidRPr="004E1CA9">
        <w:rPr>
          <w:sz w:val="28"/>
          <w:szCs w:val="28"/>
        </w:rPr>
        <w:t>Используя  на уроках</w:t>
      </w:r>
      <w:r>
        <w:rPr>
          <w:sz w:val="28"/>
          <w:szCs w:val="28"/>
        </w:rPr>
        <w:t xml:space="preserve"> и занятиях</w:t>
      </w:r>
      <w:r w:rsidRPr="004E1CA9">
        <w:rPr>
          <w:sz w:val="28"/>
          <w:szCs w:val="28"/>
        </w:rPr>
        <w:t xml:space="preserve"> информационно-коммуникационную технологию, я получаю следующие результаты: </w:t>
      </w:r>
    </w:p>
    <w:p w:rsidR="00571E3C" w:rsidRPr="004E1CA9" w:rsidRDefault="00571E3C" w:rsidP="00571E3C">
      <w:pPr>
        <w:numPr>
          <w:ilvl w:val="1"/>
          <w:numId w:val="1"/>
        </w:numPr>
        <w:tabs>
          <w:tab w:val="clear" w:pos="1970"/>
          <w:tab w:val="num" w:pos="90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4E1CA9">
        <w:rPr>
          <w:i/>
          <w:sz w:val="28"/>
          <w:szCs w:val="28"/>
        </w:rPr>
        <w:t>Развитие информационной компетентности учащихся;</w:t>
      </w:r>
    </w:p>
    <w:p w:rsidR="00571E3C" w:rsidRPr="004E1CA9" w:rsidRDefault="00571E3C" w:rsidP="00571E3C">
      <w:pPr>
        <w:numPr>
          <w:ilvl w:val="1"/>
          <w:numId w:val="1"/>
        </w:numPr>
        <w:tabs>
          <w:tab w:val="clear" w:pos="1970"/>
          <w:tab w:val="num" w:pos="90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4E1CA9">
        <w:rPr>
          <w:i/>
          <w:sz w:val="28"/>
          <w:szCs w:val="28"/>
        </w:rPr>
        <w:t>Подготовка личности «информационного общества», обладающей качествами «человека мира»</w:t>
      </w:r>
      <w:r>
        <w:rPr>
          <w:i/>
          <w:sz w:val="28"/>
          <w:szCs w:val="28"/>
        </w:rPr>
        <w:t>;</w:t>
      </w:r>
    </w:p>
    <w:p w:rsidR="00571E3C" w:rsidRPr="004E1CA9" w:rsidRDefault="00571E3C" w:rsidP="00571E3C">
      <w:pPr>
        <w:numPr>
          <w:ilvl w:val="1"/>
          <w:numId w:val="1"/>
        </w:numPr>
        <w:tabs>
          <w:tab w:val="clear" w:pos="1970"/>
          <w:tab w:val="num" w:pos="90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4E1CA9">
        <w:rPr>
          <w:i/>
          <w:sz w:val="28"/>
          <w:szCs w:val="28"/>
        </w:rPr>
        <w:t>Использование ресурсов сети Интернет</w:t>
      </w:r>
      <w:r>
        <w:rPr>
          <w:i/>
          <w:sz w:val="28"/>
          <w:szCs w:val="28"/>
        </w:rPr>
        <w:t>;</w:t>
      </w:r>
    </w:p>
    <w:p w:rsidR="00571E3C" w:rsidRPr="0090591A" w:rsidRDefault="00571E3C" w:rsidP="00571E3C">
      <w:pPr>
        <w:numPr>
          <w:ilvl w:val="1"/>
          <w:numId w:val="1"/>
        </w:numPr>
        <w:tabs>
          <w:tab w:val="clear" w:pos="197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A9">
        <w:rPr>
          <w:i/>
          <w:sz w:val="28"/>
          <w:szCs w:val="28"/>
        </w:rPr>
        <w:lastRenderedPageBreak/>
        <w:t>Создание и работа с цифровыми и электронными образовательными ресурсам</w:t>
      </w:r>
      <w:r>
        <w:rPr>
          <w:i/>
          <w:sz w:val="28"/>
          <w:szCs w:val="28"/>
        </w:rPr>
        <w:t>и.</w:t>
      </w:r>
    </w:p>
    <w:p w:rsidR="00571E3C" w:rsidRPr="0090591A" w:rsidRDefault="00571E3C" w:rsidP="00571E3C">
      <w:pPr>
        <w:spacing w:line="360" w:lineRule="auto"/>
        <w:ind w:left="709"/>
        <w:jc w:val="both"/>
        <w:rPr>
          <w:sz w:val="28"/>
          <w:szCs w:val="28"/>
        </w:rPr>
      </w:pPr>
    </w:p>
    <w:p w:rsidR="00571E3C" w:rsidRPr="0090591A" w:rsidRDefault="00571E3C" w:rsidP="00571E3C">
      <w:pPr>
        <w:spacing w:line="360" w:lineRule="auto"/>
        <w:ind w:left="709"/>
        <w:jc w:val="both"/>
        <w:rPr>
          <w:sz w:val="28"/>
          <w:szCs w:val="28"/>
        </w:rPr>
      </w:pPr>
      <w:r w:rsidRPr="0090591A">
        <w:rPr>
          <w:b/>
          <w:sz w:val="28"/>
          <w:szCs w:val="28"/>
        </w:rPr>
        <w:t>Проектные технологии:</w:t>
      </w:r>
    </w:p>
    <w:p w:rsidR="00571E3C" w:rsidRPr="004E1CA9" w:rsidRDefault="00571E3C" w:rsidP="00571E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1CA9">
        <w:rPr>
          <w:sz w:val="28"/>
          <w:szCs w:val="28"/>
        </w:rPr>
        <w:t>В своей деятельности важную  роль отвожу проектной и исследовательской технологиям, предполагая что, если их применять спланированной и сделать  составляющей частью образовательного процесса, то будут созданы условия для получения следующих результатов:</w:t>
      </w:r>
    </w:p>
    <w:p w:rsidR="00571E3C" w:rsidRPr="004E1CA9" w:rsidRDefault="00571E3C" w:rsidP="00571E3C">
      <w:pPr>
        <w:numPr>
          <w:ilvl w:val="0"/>
          <w:numId w:val="2"/>
        </w:numPr>
        <w:tabs>
          <w:tab w:val="clear" w:pos="1238"/>
          <w:tab w:val="num" w:pos="90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4E1CA9">
        <w:rPr>
          <w:i/>
          <w:sz w:val="28"/>
          <w:szCs w:val="28"/>
        </w:rPr>
        <w:t>Умение работать в команде</w:t>
      </w:r>
      <w:r>
        <w:rPr>
          <w:i/>
          <w:sz w:val="28"/>
          <w:szCs w:val="28"/>
        </w:rPr>
        <w:t>;</w:t>
      </w:r>
    </w:p>
    <w:p w:rsidR="00571E3C" w:rsidRPr="004E1CA9" w:rsidRDefault="00571E3C" w:rsidP="00571E3C">
      <w:pPr>
        <w:numPr>
          <w:ilvl w:val="0"/>
          <w:numId w:val="2"/>
        </w:numPr>
        <w:tabs>
          <w:tab w:val="clear" w:pos="1238"/>
          <w:tab w:val="num" w:pos="90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4E1CA9">
        <w:rPr>
          <w:i/>
          <w:sz w:val="28"/>
          <w:szCs w:val="28"/>
        </w:rPr>
        <w:t>Умение прогнозировать результаты и возможные после</w:t>
      </w:r>
      <w:r>
        <w:rPr>
          <w:i/>
          <w:sz w:val="28"/>
          <w:szCs w:val="28"/>
        </w:rPr>
        <w:t>дствия разных вариантов решений;</w:t>
      </w:r>
    </w:p>
    <w:p w:rsidR="00571E3C" w:rsidRPr="004E1CA9" w:rsidRDefault="00571E3C" w:rsidP="00571E3C">
      <w:pPr>
        <w:numPr>
          <w:ilvl w:val="0"/>
          <w:numId w:val="2"/>
        </w:numPr>
        <w:tabs>
          <w:tab w:val="clear" w:pos="1238"/>
          <w:tab w:val="num" w:pos="90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4E1CA9">
        <w:rPr>
          <w:i/>
          <w:sz w:val="28"/>
          <w:szCs w:val="28"/>
        </w:rPr>
        <w:t>Умение устанавливать причинно-следственные связи</w:t>
      </w:r>
      <w:r>
        <w:rPr>
          <w:i/>
          <w:sz w:val="28"/>
          <w:szCs w:val="28"/>
        </w:rPr>
        <w:t>;</w:t>
      </w:r>
    </w:p>
    <w:p w:rsidR="00571E3C" w:rsidRPr="004E1CA9" w:rsidRDefault="00571E3C" w:rsidP="00571E3C">
      <w:pPr>
        <w:numPr>
          <w:ilvl w:val="0"/>
          <w:numId w:val="2"/>
        </w:numPr>
        <w:tabs>
          <w:tab w:val="clear" w:pos="1238"/>
          <w:tab w:val="num" w:pos="90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4E1CA9">
        <w:rPr>
          <w:i/>
          <w:sz w:val="28"/>
          <w:szCs w:val="28"/>
        </w:rPr>
        <w:t xml:space="preserve">Формирование умений и навыков </w:t>
      </w:r>
      <w:proofErr w:type="spellStart"/>
      <w:r w:rsidRPr="004E1CA9">
        <w:rPr>
          <w:i/>
          <w:sz w:val="28"/>
          <w:szCs w:val="28"/>
        </w:rPr>
        <w:t>межпредметного</w:t>
      </w:r>
      <w:proofErr w:type="spellEnd"/>
      <w:r w:rsidRPr="004E1CA9">
        <w:rPr>
          <w:i/>
          <w:sz w:val="28"/>
          <w:szCs w:val="28"/>
        </w:rPr>
        <w:t xml:space="preserve"> проектирова</w:t>
      </w:r>
      <w:r>
        <w:rPr>
          <w:i/>
          <w:sz w:val="28"/>
          <w:szCs w:val="28"/>
        </w:rPr>
        <w:t>ния;</w:t>
      </w:r>
    </w:p>
    <w:p w:rsidR="00571E3C" w:rsidRPr="004E1CA9" w:rsidRDefault="00571E3C" w:rsidP="00571E3C">
      <w:pPr>
        <w:numPr>
          <w:ilvl w:val="0"/>
          <w:numId w:val="2"/>
        </w:numPr>
        <w:tabs>
          <w:tab w:val="clear" w:pos="1238"/>
          <w:tab w:val="num" w:pos="90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4E1CA9">
        <w:rPr>
          <w:i/>
          <w:sz w:val="28"/>
          <w:szCs w:val="28"/>
        </w:rPr>
        <w:t>Умение учащихся взаимодействовать в различных видах деятельности</w:t>
      </w:r>
    </w:p>
    <w:p w:rsidR="00571E3C" w:rsidRDefault="00571E3C" w:rsidP="00571E3C">
      <w:pPr>
        <w:numPr>
          <w:ilvl w:val="0"/>
          <w:numId w:val="2"/>
        </w:numPr>
        <w:tabs>
          <w:tab w:val="clear" w:pos="1238"/>
          <w:tab w:val="num" w:pos="900"/>
          <w:tab w:val="left" w:pos="108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4E1CA9">
        <w:rPr>
          <w:i/>
          <w:sz w:val="28"/>
          <w:szCs w:val="28"/>
        </w:rPr>
        <w:t>овышает интерес к предмету;</w:t>
      </w:r>
    </w:p>
    <w:p w:rsidR="00571E3C" w:rsidRDefault="00571E3C" w:rsidP="00571E3C">
      <w:pPr>
        <w:numPr>
          <w:ilvl w:val="0"/>
          <w:numId w:val="2"/>
        </w:numPr>
        <w:tabs>
          <w:tab w:val="clear" w:pos="1238"/>
          <w:tab w:val="num" w:pos="900"/>
          <w:tab w:val="left" w:pos="108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E0E1E">
        <w:rPr>
          <w:i/>
          <w:sz w:val="28"/>
          <w:szCs w:val="28"/>
        </w:rPr>
        <w:t>Максимально раскрывает  творческий  потенциал учащегося;</w:t>
      </w:r>
    </w:p>
    <w:p w:rsidR="00571E3C" w:rsidRDefault="00571E3C" w:rsidP="00571E3C">
      <w:pPr>
        <w:numPr>
          <w:ilvl w:val="0"/>
          <w:numId w:val="2"/>
        </w:numPr>
        <w:tabs>
          <w:tab w:val="clear" w:pos="1238"/>
          <w:tab w:val="num" w:pos="900"/>
          <w:tab w:val="left" w:pos="108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E0E1E">
        <w:rPr>
          <w:i/>
          <w:sz w:val="28"/>
          <w:szCs w:val="28"/>
        </w:rPr>
        <w:t>Даёт возможность выступить публично</w:t>
      </w:r>
      <w:r>
        <w:rPr>
          <w:i/>
          <w:sz w:val="28"/>
          <w:szCs w:val="28"/>
        </w:rPr>
        <w:t>;</w:t>
      </w:r>
    </w:p>
    <w:p w:rsidR="00571E3C" w:rsidRPr="007E0E1E" w:rsidRDefault="00571E3C" w:rsidP="00571E3C">
      <w:pPr>
        <w:numPr>
          <w:ilvl w:val="0"/>
          <w:numId w:val="2"/>
        </w:numPr>
        <w:tabs>
          <w:tab w:val="clear" w:pos="1238"/>
          <w:tab w:val="num" w:pos="900"/>
          <w:tab w:val="left" w:pos="108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E0E1E">
        <w:rPr>
          <w:i/>
          <w:sz w:val="28"/>
          <w:szCs w:val="28"/>
        </w:rPr>
        <w:t>Позволяет овладеть практическими</w:t>
      </w:r>
      <w:r>
        <w:rPr>
          <w:i/>
          <w:sz w:val="28"/>
          <w:szCs w:val="28"/>
        </w:rPr>
        <w:t xml:space="preserve"> навыками работы с компьютерной </w:t>
      </w:r>
      <w:r w:rsidRPr="007E0E1E">
        <w:rPr>
          <w:i/>
          <w:sz w:val="28"/>
          <w:szCs w:val="28"/>
        </w:rPr>
        <w:t xml:space="preserve"> техникой и другими средствами  ИКТ, выходящими за рамки школьной программы.</w:t>
      </w:r>
    </w:p>
    <w:p w:rsidR="00571E3C" w:rsidRPr="004E1CA9" w:rsidRDefault="00571E3C" w:rsidP="00571E3C">
      <w:pPr>
        <w:spacing w:line="360" w:lineRule="auto"/>
        <w:ind w:firstLine="709"/>
        <w:jc w:val="both"/>
        <w:rPr>
          <w:sz w:val="28"/>
          <w:szCs w:val="28"/>
        </w:rPr>
      </w:pPr>
      <w:r w:rsidRPr="004E1CA9">
        <w:rPr>
          <w:sz w:val="28"/>
          <w:szCs w:val="28"/>
        </w:rPr>
        <w:t xml:space="preserve">Использование </w:t>
      </w:r>
      <w:proofErr w:type="spellStart"/>
      <w:r w:rsidRPr="004E1CA9">
        <w:rPr>
          <w:b/>
          <w:sz w:val="28"/>
          <w:szCs w:val="28"/>
        </w:rPr>
        <w:t>здоровьесберегающих</w:t>
      </w:r>
      <w:proofErr w:type="spellEnd"/>
      <w:r w:rsidRPr="004E1CA9">
        <w:rPr>
          <w:b/>
          <w:sz w:val="28"/>
          <w:szCs w:val="28"/>
        </w:rPr>
        <w:t xml:space="preserve"> технологий</w:t>
      </w:r>
      <w:r w:rsidRPr="004E1CA9">
        <w:rPr>
          <w:sz w:val="28"/>
          <w:szCs w:val="28"/>
        </w:rPr>
        <w:t xml:space="preserve"> в совокупности с охранительными педагогическими режимами обучения играет большую роль в жизни каждого школьника, позволяет легче и успешнее овладеть необходимыми знаниями на уроке, преодолеть трудности, позволяет достичь цели, решить задачи обучения. Учит детей жить без стрессов, укреплять, сохранять свое и ценить чужое здоровье. Применение </w:t>
      </w:r>
      <w:proofErr w:type="spellStart"/>
      <w:r w:rsidRPr="004E1CA9">
        <w:rPr>
          <w:sz w:val="28"/>
          <w:szCs w:val="28"/>
        </w:rPr>
        <w:t>здоровьесберегающих</w:t>
      </w:r>
      <w:proofErr w:type="spellEnd"/>
      <w:r w:rsidRPr="004E1CA9">
        <w:rPr>
          <w:sz w:val="28"/>
          <w:szCs w:val="28"/>
        </w:rPr>
        <w:t xml:space="preserve"> образовательных технологий на уроках способствует самоопределению, самореализации ученика на основе его внутренней мотивации, вводит ребёнка в образовательное поле без потерь для здоровья, с повышенной </w:t>
      </w:r>
      <w:r w:rsidRPr="004E1CA9">
        <w:rPr>
          <w:sz w:val="28"/>
          <w:szCs w:val="28"/>
        </w:rPr>
        <w:lastRenderedPageBreak/>
        <w:t xml:space="preserve">мотивацией. Подобный подход к обучению не даёт дополнительной нагрузки на нервную систему и способствует творческому развитию личности. </w:t>
      </w:r>
    </w:p>
    <w:p w:rsidR="00571E3C" w:rsidRPr="004E1CA9" w:rsidRDefault="00571E3C" w:rsidP="00571E3C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  <w:r w:rsidRPr="004E1CA9">
        <w:rPr>
          <w:color w:val="000000"/>
          <w:spacing w:val="7"/>
          <w:sz w:val="28"/>
          <w:szCs w:val="28"/>
        </w:rPr>
        <w:t>Учитывая возрастные особенности, уровень интеллектуального развития учеников,</w:t>
      </w:r>
      <w:r w:rsidR="00CC4BC1">
        <w:rPr>
          <w:color w:val="000000"/>
          <w:spacing w:val="7"/>
          <w:sz w:val="28"/>
          <w:szCs w:val="28"/>
        </w:rPr>
        <w:t xml:space="preserve"> можно сделать вывод, что</w:t>
      </w:r>
      <w:r w:rsidRPr="004E1CA9">
        <w:rPr>
          <w:color w:val="000000"/>
          <w:spacing w:val="7"/>
          <w:sz w:val="28"/>
          <w:szCs w:val="28"/>
        </w:rPr>
        <w:t xml:space="preserve">  именно эти технологии в виду своего разнообразия в методах и целях интересны ученикам и позволяют мне, как преподавателю, </w:t>
      </w:r>
      <w:r>
        <w:rPr>
          <w:color w:val="000000"/>
          <w:spacing w:val="7"/>
          <w:sz w:val="28"/>
          <w:szCs w:val="28"/>
        </w:rPr>
        <w:t>решить</w:t>
      </w:r>
      <w:r w:rsidRPr="004E1CA9">
        <w:rPr>
          <w:color w:val="000000"/>
          <w:spacing w:val="7"/>
          <w:sz w:val="28"/>
          <w:szCs w:val="28"/>
        </w:rPr>
        <w:t xml:space="preserve"> воспитательные и образовательные </w:t>
      </w:r>
      <w:r>
        <w:rPr>
          <w:color w:val="000000"/>
          <w:spacing w:val="7"/>
          <w:sz w:val="28"/>
          <w:szCs w:val="28"/>
        </w:rPr>
        <w:t>задачи</w:t>
      </w:r>
      <w:r w:rsidRPr="004E1CA9">
        <w:rPr>
          <w:color w:val="000000"/>
          <w:spacing w:val="7"/>
          <w:sz w:val="28"/>
          <w:szCs w:val="28"/>
        </w:rPr>
        <w:t xml:space="preserve"> урока.  </w:t>
      </w:r>
    </w:p>
    <w:p w:rsidR="00571E3C" w:rsidRPr="009C254C" w:rsidRDefault="00571E3C" w:rsidP="00571E3C">
      <w:pPr>
        <w:spacing w:line="360" w:lineRule="auto"/>
        <w:ind w:firstLine="708"/>
        <w:jc w:val="both"/>
        <w:rPr>
          <w:color w:val="000000"/>
          <w:spacing w:val="7"/>
          <w:sz w:val="28"/>
          <w:szCs w:val="28"/>
        </w:rPr>
      </w:pPr>
      <w:r>
        <w:rPr>
          <w:b/>
          <w:sz w:val="28"/>
          <w:szCs w:val="28"/>
        </w:rPr>
        <w:t>Л</w:t>
      </w:r>
      <w:r w:rsidRPr="005F03C2">
        <w:rPr>
          <w:b/>
          <w:sz w:val="28"/>
          <w:szCs w:val="28"/>
        </w:rPr>
        <w:t>ичност</w:t>
      </w:r>
      <w:r>
        <w:rPr>
          <w:b/>
          <w:sz w:val="28"/>
          <w:szCs w:val="28"/>
        </w:rPr>
        <w:t>но-ориентированное</w:t>
      </w:r>
      <w:r w:rsidRPr="005F03C2">
        <w:rPr>
          <w:b/>
          <w:sz w:val="28"/>
          <w:szCs w:val="28"/>
        </w:rPr>
        <w:t xml:space="preserve"> обучени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A35A7">
        <w:rPr>
          <w:sz w:val="28"/>
          <w:szCs w:val="28"/>
        </w:rPr>
        <w:t>предполага</w:t>
      </w:r>
      <w:r>
        <w:rPr>
          <w:sz w:val="28"/>
          <w:szCs w:val="28"/>
        </w:rPr>
        <w:t xml:space="preserve">ет </w:t>
      </w:r>
      <w:r w:rsidRPr="00AA35A7">
        <w:rPr>
          <w:sz w:val="28"/>
          <w:szCs w:val="28"/>
        </w:rPr>
        <w:t>методы,  средства обучения и воспитания,  соответствующие индивидуальным особенностям  каждого ребёнка:</w:t>
      </w:r>
    </w:p>
    <w:p w:rsidR="00571E3C" w:rsidRPr="00AA35A7" w:rsidRDefault="00571E3C" w:rsidP="00571E3C">
      <w:pPr>
        <w:spacing w:line="360" w:lineRule="auto"/>
        <w:ind w:firstLine="567"/>
        <w:jc w:val="both"/>
        <w:rPr>
          <w:sz w:val="28"/>
          <w:szCs w:val="28"/>
        </w:rPr>
      </w:pPr>
      <w:r w:rsidRPr="005F03C2"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</w:t>
      </w:r>
      <w:r w:rsidRPr="00AE0B48">
        <w:rPr>
          <w:b/>
          <w:sz w:val="28"/>
          <w:szCs w:val="28"/>
        </w:rPr>
        <w:t>едагогика сотрудничества»</w:t>
      </w:r>
      <w:r w:rsidRPr="00AA35A7">
        <w:rPr>
          <w:sz w:val="28"/>
          <w:szCs w:val="28"/>
        </w:rPr>
        <w:t xml:space="preserve">, в основе которой лежит совместная творческая  деятельность воспитанника и педагога. Образовательный процесс осуществляется через диалог, как наиболее благоприятную форму  </w:t>
      </w:r>
      <w:proofErr w:type="gramStart"/>
      <w:r w:rsidRPr="00AA35A7">
        <w:rPr>
          <w:sz w:val="28"/>
          <w:szCs w:val="28"/>
        </w:rPr>
        <w:t>утверждения отношений  сотрудничества субъектов образовательного процесса</w:t>
      </w:r>
      <w:proofErr w:type="gramEnd"/>
      <w:r w:rsidRPr="00AA35A7">
        <w:rPr>
          <w:sz w:val="28"/>
          <w:szCs w:val="28"/>
        </w:rPr>
        <w:t xml:space="preserve">.  Диалог – это инструмент педагогической поддержки  личностного развития, так как он предполагает обмен не только информацией, но и переживаниями.  </w:t>
      </w:r>
    </w:p>
    <w:p w:rsidR="00571E3C" w:rsidRPr="00AA35A7" w:rsidRDefault="00571E3C" w:rsidP="00571E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 «т</w:t>
      </w:r>
      <w:r w:rsidRPr="00AE0B48">
        <w:rPr>
          <w:b/>
          <w:sz w:val="28"/>
          <w:szCs w:val="28"/>
        </w:rPr>
        <w:t>ехнология педагогической  поддержки»</w:t>
      </w:r>
      <w:r w:rsidRPr="00AA35A7">
        <w:rPr>
          <w:sz w:val="28"/>
          <w:szCs w:val="28"/>
        </w:rPr>
        <w:t xml:space="preserve">  (О. С. </w:t>
      </w:r>
      <w:proofErr w:type="spellStart"/>
      <w:r w:rsidRPr="00AA35A7">
        <w:rPr>
          <w:sz w:val="28"/>
          <w:szCs w:val="28"/>
        </w:rPr>
        <w:t>Газман</w:t>
      </w:r>
      <w:proofErr w:type="spellEnd"/>
      <w:r w:rsidRPr="00AA35A7">
        <w:rPr>
          <w:sz w:val="28"/>
          <w:szCs w:val="28"/>
        </w:rPr>
        <w:t xml:space="preserve">).  Главная задача – создание условий для взращивания индивидуальности через психотехническую и социотехническую  работу с  детьми.  Основная функция педагогической поддержки выражается  в помощи ученику  в становлении его как личности, признании его уникальности, раскрытии и поддержке его актуальных и потенциальных возможностей, создании условий для их максимальной реализации. </w:t>
      </w:r>
    </w:p>
    <w:p w:rsidR="00571E3C" w:rsidRDefault="00571E3C" w:rsidP="00571E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5F03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«т</w:t>
      </w:r>
      <w:r w:rsidRPr="005F03C2">
        <w:rPr>
          <w:b/>
          <w:sz w:val="28"/>
          <w:szCs w:val="28"/>
        </w:rPr>
        <w:t>ехнология групповой работы»</w:t>
      </w:r>
      <w:r w:rsidRPr="00AA35A7">
        <w:rPr>
          <w:sz w:val="28"/>
          <w:szCs w:val="28"/>
        </w:rPr>
        <w:t xml:space="preserve"> – создание благоприятного психологического климата в группе, организация творчества  в такой форме, чтобы группа и отдельно каждый ребёнок проживали ситуацию успеха в ходе своей деятельности.</w:t>
      </w:r>
      <w:r>
        <w:rPr>
          <w:sz w:val="28"/>
          <w:szCs w:val="28"/>
        </w:rPr>
        <w:t xml:space="preserve"> Такая</w:t>
      </w:r>
      <w:r w:rsidRPr="00AA35A7">
        <w:rPr>
          <w:sz w:val="28"/>
          <w:szCs w:val="28"/>
        </w:rPr>
        <w:t xml:space="preserve">  работа с детьми оснащает каждого ребёнка способностью взаимодействовать с миром, будучи субъектом.</w:t>
      </w:r>
    </w:p>
    <w:p w:rsidR="00571E3C" w:rsidRDefault="00571E3C" w:rsidP="00571E3C">
      <w:pPr>
        <w:spacing w:line="360" w:lineRule="auto"/>
        <w:ind w:firstLine="567"/>
        <w:jc w:val="both"/>
        <w:rPr>
          <w:sz w:val="28"/>
          <w:szCs w:val="28"/>
        </w:rPr>
      </w:pPr>
      <w:r w:rsidRPr="0095748B">
        <w:rPr>
          <w:b/>
          <w:sz w:val="28"/>
          <w:szCs w:val="28"/>
        </w:rPr>
        <w:lastRenderedPageBreak/>
        <w:t>«Игровые технологии»</w:t>
      </w:r>
      <w:r w:rsidRPr="00AA35A7">
        <w:rPr>
          <w:sz w:val="28"/>
          <w:szCs w:val="28"/>
        </w:rPr>
        <w:t xml:space="preserve"> – это деятельность, цель которой лежит в самой деятельности.  Игра вовлекает детей в деятельность самого разнообразного вида, содержания и формы. А главное – игра незаметно вовлекает детей в систему социальных отношений, они проживают эти отношения, тут же, в игре, выстраивают адекватные  формы поведения. В игре нет отметок, а это обеспечивает максимальное раскрытие духовных сил ребёнка, который совсем не замечает ни усталости, ни страха.</w:t>
      </w:r>
    </w:p>
    <w:p w:rsidR="00571E3C" w:rsidRPr="004E1CA9" w:rsidRDefault="00571E3C" w:rsidP="00571E3C">
      <w:pPr>
        <w:spacing w:line="360" w:lineRule="auto"/>
        <w:ind w:firstLine="709"/>
        <w:jc w:val="both"/>
        <w:rPr>
          <w:sz w:val="28"/>
          <w:szCs w:val="28"/>
        </w:rPr>
      </w:pPr>
      <w:r w:rsidRPr="004E1CA9">
        <w:rPr>
          <w:bCs/>
          <w:sz w:val="28"/>
          <w:szCs w:val="28"/>
        </w:rPr>
        <w:t>Творческий подход к использованию современных образовательных технологий, позволит мне приблизиться к решению поставленной задачи – создать  на своём уроке условия для формирования саморазвивающейся личности.</w:t>
      </w:r>
      <w:r>
        <w:rPr>
          <w:bCs/>
          <w:sz w:val="28"/>
          <w:szCs w:val="28"/>
        </w:rPr>
        <w:t xml:space="preserve"> И </w:t>
      </w:r>
      <w:r w:rsidRPr="004E1CA9">
        <w:rPr>
          <w:bCs/>
          <w:sz w:val="28"/>
          <w:szCs w:val="28"/>
        </w:rPr>
        <w:t>результатом такого саморазвития являются с</w:t>
      </w:r>
      <w:r w:rsidRPr="004E1CA9">
        <w:rPr>
          <w:sz w:val="28"/>
          <w:szCs w:val="28"/>
        </w:rPr>
        <w:t>редние показатели  успеваемости</w:t>
      </w:r>
      <w:r w:rsidR="00CC4BC1" w:rsidRPr="004E1CA9">
        <w:rPr>
          <w:sz w:val="28"/>
          <w:szCs w:val="28"/>
        </w:rPr>
        <w:t>,</w:t>
      </w:r>
      <w:r w:rsidRPr="004E1CA9">
        <w:rPr>
          <w:sz w:val="28"/>
          <w:szCs w:val="28"/>
        </w:rPr>
        <w:t xml:space="preserve"> качеств</w:t>
      </w:r>
      <w:r w:rsidR="00CC4BC1">
        <w:rPr>
          <w:sz w:val="28"/>
          <w:szCs w:val="28"/>
        </w:rPr>
        <w:t xml:space="preserve">а, </w:t>
      </w:r>
      <w:r w:rsidRPr="004E1CA9">
        <w:rPr>
          <w:sz w:val="28"/>
          <w:szCs w:val="28"/>
        </w:rPr>
        <w:t xml:space="preserve">достижения и активное участие  учащихся в </w:t>
      </w:r>
      <w:r>
        <w:rPr>
          <w:sz w:val="28"/>
          <w:szCs w:val="28"/>
        </w:rPr>
        <w:t>выставках, конкурсах</w:t>
      </w:r>
      <w:r w:rsidRPr="004E1CA9">
        <w:rPr>
          <w:sz w:val="28"/>
          <w:szCs w:val="28"/>
        </w:rPr>
        <w:t xml:space="preserve"> различного уровня, профессиональное самоопределение.</w:t>
      </w:r>
    </w:p>
    <w:p w:rsidR="007B54A9" w:rsidRDefault="007B54A9"/>
    <w:sectPr w:rsidR="007B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A13"/>
    <w:multiLevelType w:val="hybridMultilevel"/>
    <w:tmpl w:val="2570AEB2"/>
    <w:lvl w:ilvl="0" w:tplc="46662C52">
      <w:start w:val="1"/>
      <w:numFmt w:val="bullet"/>
      <w:lvlText w:val=""/>
      <w:lvlJc w:val="left"/>
      <w:pPr>
        <w:tabs>
          <w:tab w:val="num" w:pos="1238"/>
        </w:tabs>
        <w:ind w:left="1068" w:firstLine="0"/>
      </w:pPr>
      <w:rPr>
        <w:rFonts w:ascii="Wingdings" w:hAnsi="Wingdings" w:hint="default"/>
        <w:sz w:val="24"/>
        <w:szCs w:val="24"/>
      </w:rPr>
    </w:lvl>
    <w:lvl w:ilvl="1" w:tplc="46662C52">
      <w:start w:val="1"/>
      <w:numFmt w:val="bullet"/>
      <w:lvlText w:val=""/>
      <w:lvlJc w:val="left"/>
      <w:pPr>
        <w:tabs>
          <w:tab w:val="num" w:pos="1970"/>
        </w:tabs>
        <w:ind w:left="1800" w:firstLine="0"/>
      </w:pPr>
      <w:rPr>
        <w:rFonts w:ascii="Wingdings" w:hAnsi="Wingdings" w:hint="default"/>
        <w:sz w:val="24"/>
        <w:szCs w:val="24"/>
      </w:rPr>
    </w:lvl>
    <w:lvl w:ilvl="2" w:tplc="DF0A43E4">
      <w:start w:val="5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82B77B3"/>
    <w:multiLevelType w:val="hybridMultilevel"/>
    <w:tmpl w:val="606A59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6662C52">
      <w:start w:val="1"/>
      <w:numFmt w:val="bullet"/>
      <w:lvlText w:val=""/>
      <w:lvlJc w:val="left"/>
      <w:pPr>
        <w:tabs>
          <w:tab w:val="num" w:pos="1970"/>
        </w:tabs>
        <w:ind w:left="1800" w:firstLine="0"/>
      </w:pPr>
      <w:rPr>
        <w:rFonts w:ascii="Wingdings" w:hAnsi="Wingdings" w:hint="default"/>
        <w:sz w:val="24"/>
        <w:szCs w:val="24"/>
      </w:rPr>
    </w:lvl>
    <w:lvl w:ilvl="2" w:tplc="E9C6F278">
      <w:start w:val="1"/>
      <w:numFmt w:val="bullet"/>
      <w:lvlText w:val=""/>
      <w:lvlJc w:val="left"/>
      <w:pPr>
        <w:tabs>
          <w:tab w:val="num" w:pos="2858"/>
        </w:tabs>
        <w:ind w:left="2688" w:firstLine="0"/>
      </w:pPr>
      <w:rPr>
        <w:rFonts w:ascii="Wingdings" w:hAnsi="Wingdings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B1"/>
    <w:rsid w:val="00173872"/>
    <w:rsid w:val="001C41B1"/>
    <w:rsid w:val="00571E3C"/>
    <w:rsid w:val="007B54A9"/>
    <w:rsid w:val="008D6E37"/>
    <w:rsid w:val="00A24CB1"/>
    <w:rsid w:val="00CC4BC1"/>
    <w:rsid w:val="00C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E3C"/>
    <w:rPr>
      <w:b/>
      <w:bCs/>
    </w:rPr>
  </w:style>
  <w:style w:type="paragraph" w:styleId="a4">
    <w:name w:val="Normal (Web)"/>
    <w:basedOn w:val="a"/>
    <w:rsid w:val="00571E3C"/>
    <w:rPr>
      <w:rFonts w:ascii="Verdana" w:hAnsi="Verdana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173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8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E3C"/>
    <w:rPr>
      <w:b/>
      <w:bCs/>
    </w:rPr>
  </w:style>
  <w:style w:type="paragraph" w:styleId="a4">
    <w:name w:val="Normal (Web)"/>
    <w:basedOn w:val="a"/>
    <w:rsid w:val="00571E3C"/>
    <w:rPr>
      <w:rFonts w:ascii="Verdana" w:hAnsi="Verdana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173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6</cp:revision>
  <cp:lastPrinted>2021-03-13T08:16:00Z</cp:lastPrinted>
  <dcterms:created xsi:type="dcterms:W3CDTF">2016-03-27T03:15:00Z</dcterms:created>
  <dcterms:modified xsi:type="dcterms:W3CDTF">2021-03-13T08:17:00Z</dcterms:modified>
</cp:coreProperties>
</file>